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863" w:rsidRDefault="00464F72" w:rsidP="00836EB6">
      <w:pPr>
        <w:rPr>
          <w:lang w:val="en-GB"/>
        </w:rPr>
      </w:pPr>
      <w:bookmarkStart w:id="0" w:name="LastAlteration"/>
      <w:r>
        <w:rPr>
          <w:lang w:val="en-GB"/>
        </w:rPr>
        <w:t>160</w:t>
      </w:r>
      <w:r w:rsidR="00836EB6">
        <w:rPr>
          <w:lang w:val="en-GB"/>
        </w:rPr>
        <w:t>N</w:t>
      </w:r>
      <w:r w:rsidR="00426B7F">
        <w:rPr>
          <w:lang w:val="en-GB"/>
        </w:rPr>
        <w:t xml:space="preserve">: </w:t>
      </w:r>
      <w:r w:rsidR="003D6863" w:rsidRPr="003D6863">
        <w:rPr>
          <w:lang w:val="en-GB"/>
        </w:rPr>
        <w:t xml:space="preserve">Incorporates alterations of </w:t>
      </w:r>
      <w:r w:rsidR="00955EC8">
        <w:rPr>
          <w:lang w:val="en-GB"/>
        </w:rPr>
        <w:t>16</w:t>
      </w:r>
      <w:r w:rsidR="003D6863" w:rsidRPr="003D6863">
        <w:rPr>
          <w:lang w:val="en-GB"/>
        </w:rPr>
        <w:t xml:space="preserve"> </w:t>
      </w:r>
      <w:r w:rsidR="00AD00B2">
        <w:rPr>
          <w:lang w:val="en-GB"/>
        </w:rPr>
        <w:t>January</w:t>
      </w:r>
      <w:r w:rsidR="003D6863">
        <w:rPr>
          <w:lang w:val="en-GB"/>
        </w:rPr>
        <w:t xml:space="preserve"> 201</w:t>
      </w:r>
      <w:r w:rsidR="00AD00B2">
        <w:rPr>
          <w:lang w:val="en-GB"/>
        </w:rPr>
        <w:t>9</w:t>
      </w:r>
      <w:r w:rsidR="003D6863">
        <w:rPr>
          <w:lang w:val="en-GB"/>
        </w:rPr>
        <w:t xml:space="preserve"> [R2018/2</w:t>
      </w:r>
      <w:r w:rsidR="003D6863" w:rsidRPr="003D6863">
        <w:rPr>
          <w:lang w:val="en-GB"/>
        </w:rPr>
        <w:t>7</w:t>
      </w:r>
      <w:r w:rsidR="003D6863">
        <w:rPr>
          <w:lang w:val="en-GB"/>
        </w:rPr>
        <w:t>4]</w:t>
      </w:r>
    </w:p>
    <w:p w:rsidR="00836EB6" w:rsidRDefault="003D6863" w:rsidP="00836EB6">
      <w:pPr>
        <w:rPr>
          <w:lang w:val="en-GB"/>
        </w:rPr>
      </w:pPr>
      <w:r>
        <w:rPr>
          <w:lang w:val="en-GB"/>
        </w:rPr>
        <w:t>(</w:t>
      </w:r>
      <w:proofErr w:type="gramStart"/>
      <w:r>
        <w:rPr>
          <w:lang w:val="en-GB"/>
        </w:rPr>
        <w:t>replaces</w:t>
      </w:r>
      <w:proofErr w:type="gramEnd"/>
      <w:r>
        <w:rPr>
          <w:lang w:val="en-GB"/>
        </w:rPr>
        <w:t xml:space="preserve"> rulebook dated 04 April 2017 [</w:t>
      </w:r>
      <w:r w:rsidR="00D977E6">
        <w:rPr>
          <w:lang w:val="en-GB"/>
        </w:rPr>
        <w:t>D2016</w:t>
      </w:r>
      <w:r w:rsidR="00836EB6">
        <w:rPr>
          <w:lang w:val="en-GB"/>
        </w:rPr>
        <w:t>/</w:t>
      </w:r>
      <w:r w:rsidR="00D977E6">
        <w:rPr>
          <w:lang w:val="en-GB"/>
        </w:rPr>
        <w:t>76</w:t>
      </w:r>
      <w:r w:rsidR="00836EB6">
        <w:rPr>
          <w:lang w:val="en-GB"/>
        </w:rPr>
        <w:t>]</w:t>
      </w:r>
      <w:bookmarkEnd w:id="0"/>
      <w:r>
        <w:rPr>
          <w:lang w:val="en-GB"/>
        </w:rPr>
        <w:t>)</w:t>
      </w:r>
    </w:p>
    <w:p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rPr>
          <w:rFonts w:ascii="Arial" w:hAnsi="Arial" w:cs="Arial"/>
          <w:lang w:val="en-GB"/>
        </w:rPr>
      </w:pPr>
    </w:p>
    <w:p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rPr>
          <w:rFonts w:ascii="Arial" w:hAnsi="Arial" w:cs="Arial"/>
          <w:lang w:val="en-GB"/>
        </w:rPr>
      </w:pPr>
    </w:p>
    <w:p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rPr>
          <w:rFonts w:ascii="Arial" w:hAnsi="Arial" w:cs="Arial"/>
          <w:lang w:val="en-GB"/>
        </w:rPr>
      </w:pPr>
    </w:p>
    <w:p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rPr>
          <w:rFonts w:ascii="Arial" w:hAnsi="Arial" w:cs="Arial"/>
          <w:lang w:val="en-GB"/>
        </w:rPr>
      </w:pPr>
    </w:p>
    <w:p w:rsidR="009A2B49" w:rsidRPr="00092CF3" w:rsidRDefault="009A2B49" w:rsidP="009A2B49">
      <w:pPr>
        <w:pStyle w:val="StyleAfter144pt"/>
        <w:rPr>
          <w:lang w:val="en-GB"/>
        </w:rPr>
      </w:pPr>
    </w:p>
    <w:p w:rsidR="009A2B49" w:rsidRPr="00092CF3" w:rsidRDefault="009A2B49" w:rsidP="009A2B49">
      <w:pPr>
        <w:pStyle w:val="StyleAfter144pt"/>
        <w:rPr>
          <w:lang w:val="en-GB"/>
        </w:rPr>
      </w:pPr>
    </w:p>
    <w:p w:rsidR="009A2B49"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line="480" w:lineRule="auto"/>
        <w:ind w:left="1155" w:right="1046"/>
        <w:rPr>
          <w:lang w:val="en-GB"/>
        </w:rPr>
      </w:pPr>
    </w:p>
    <w:p w:rsidR="009A2B49"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line="480" w:lineRule="auto"/>
        <w:ind w:left="1155" w:right="1046"/>
        <w:rPr>
          <w:lang w:val="en-GB"/>
        </w:rPr>
      </w:pPr>
    </w:p>
    <w:p w:rsidR="009A2B49" w:rsidRPr="00092CF3" w:rsidRDefault="009A2B49" w:rsidP="009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120" w:after="288" w:line="480" w:lineRule="auto"/>
        <w:ind w:left="1155" w:right="1046"/>
        <w:rPr>
          <w:lang w:val="en-GB"/>
        </w:rPr>
      </w:pPr>
      <w:r w:rsidRPr="00092CF3">
        <w:rPr>
          <w:lang w:val="en-GB"/>
        </w:rPr>
        <w:t xml:space="preserve">I CERTIFY under section </w:t>
      </w:r>
      <w:r w:rsidRPr="00092CF3">
        <w:t xml:space="preserve">161 </w:t>
      </w:r>
      <w:r w:rsidRPr="00092CF3">
        <w:rPr>
          <w:lang w:val="en-GB"/>
        </w:rPr>
        <w:t xml:space="preserve">of the </w:t>
      </w:r>
      <w:r w:rsidR="00A83F6A">
        <w:rPr>
          <w:lang w:val="en-GB"/>
        </w:rPr>
        <w:t xml:space="preserve">Fair Work (Registered Organisations) Act 2009 </w:t>
      </w:r>
      <w:r w:rsidRPr="00092CF3">
        <w:rPr>
          <w:lang w:val="en-GB"/>
        </w:rPr>
        <w:t>that t</w:t>
      </w:r>
      <w:r w:rsidR="00836EB6">
        <w:rPr>
          <w:lang w:val="en-GB"/>
        </w:rPr>
        <w:t xml:space="preserve">he pages herein numbered 1 </w:t>
      </w:r>
      <w:r w:rsidR="00464F72">
        <w:rPr>
          <w:lang w:val="en-GB"/>
        </w:rPr>
        <w:t>to 25</w:t>
      </w:r>
      <w:r w:rsidRPr="00092CF3">
        <w:rPr>
          <w:lang w:val="en-GB"/>
        </w:rPr>
        <w:t xml:space="preserve"> both inclusive contain a true and correct copy of the registered rules of</w:t>
      </w:r>
      <w:r w:rsidR="00426B7F">
        <w:rPr>
          <w:lang w:val="en-GB"/>
        </w:rPr>
        <w:t xml:space="preserve"> the Clay Brick &amp; </w:t>
      </w:r>
      <w:proofErr w:type="spellStart"/>
      <w:r w:rsidR="00426B7F">
        <w:rPr>
          <w:lang w:val="en-GB"/>
        </w:rPr>
        <w:t>Paver</w:t>
      </w:r>
      <w:proofErr w:type="spellEnd"/>
      <w:r w:rsidR="00426B7F">
        <w:rPr>
          <w:lang w:val="en-GB"/>
        </w:rPr>
        <w:t xml:space="preserve"> Association of New South Wales</w:t>
      </w:r>
      <w:r w:rsidRPr="00092CF3">
        <w:rPr>
          <w:lang w:val="en-GB"/>
        </w:rPr>
        <w:t>.</w:t>
      </w:r>
    </w:p>
    <w:p w:rsidR="009A2B49" w:rsidRPr="00092CF3" w:rsidRDefault="009A2B49" w:rsidP="009A2B49">
      <w:pPr>
        <w:pStyle w:val="StyleAfter144pt"/>
        <w:rPr>
          <w:lang w:val="en-GB"/>
        </w:rPr>
      </w:pPr>
    </w:p>
    <w:p w:rsidR="009A2B49" w:rsidRPr="00092CF3" w:rsidRDefault="009A2B49" w:rsidP="009A2B49">
      <w:pPr>
        <w:pStyle w:val="StyleAfter144pt"/>
        <w:rPr>
          <w:lang w:val="en-GB"/>
        </w:rPr>
      </w:pPr>
    </w:p>
    <w:p w:rsidR="009A2B49" w:rsidRDefault="009A2B49" w:rsidP="009A2B49">
      <w:pPr>
        <w:pStyle w:val="StyleAfter144pt"/>
        <w:rPr>
          <w:lang w:val="en-GB"/>
        </w:rPr>
      </w:pPr>
    </w:p>
    <w:p w:rsidR="009A2B49" w:rsidRDefault="009A2B49" w:rsidP="009A2B49">
      <w:pPr>
        <w:pStyle w:val="StyleAfter144pt"/>
        <w:rPr>
          <w:lang w:val="en-GB"/>
        </w:rPr>
      </w:pPr>
    </w:p>
    <w:p w:rsidR="009A2B49" w:rsidRDefault="009A2B49" w:rsidP="009A2B49">
      <w:pPr>
        <w:pStyle w:val="StyleAfter144pt"/>
        <w:rPr>
          <w:lang w:val="en-GB"/>
        </w:rPr>
      </w:pPr>
    </w:p>
    <w:p w:rsidR="009A2B49" w:rsidRDefault="009A2B49" w:rsidP="009A2B49">
      <w:pPr>
        <w:pStyle w:val="StyleAfter144pt"/>
        <w:ind w:left="1140" w:hanging="1140"/>
        <w:rPr>
          <w:lang w:val="en-GB"/>
        </w:rPr>
      </w:pPr>
      <w:r w:rsidRPr="00092CF3">
        <w:rPr>
          <w:lang w:val="en-GB"/>
        </w:rPr>
        <w:tab/>
      </w:r>
    </w:p>
    <w:p w:rsidR="009A2B49" w:rsidRDefault="009A2B49" w:rsidP="009A2B49">
      <w:pPr>
        <w:pStyle w:val="StyleAfter144pt"/>
        <w:ind w:left="1140" w:hanging="1140"/>
        <w:rPr>
          <w:lang w:val="en-GB"/>
        </w:rPr>
      </w:pPr>
    </w:p>
    <w:p w:rsidR="006C49D3" w:rsidRDefault="006C49D3" w:rsidP="006C4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b/>
      </w:r>
      <w:r>
        <w:tab/>
        <w:t>DELEGATE OF THE GENERAL MANAGER</w:t>
      </w:r>
    </w:p>
    <w:p w:rsidR="006C49D3" w:rsidRDefault="006C49D3" w:rsidP="006C49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ab/>
      </w:r>
      <w:r>
        <w:tab/>
        <w:t>FAIR WORK COMMISSION</w:t>
      </w:r>
    </w:p>
    <w:p w:rsidR="009A2B49" w:rsidRPr="00092CF3" w:rsidRDefault="009A2B49" w:rsidP="009A2B49">
      <w:pPr>
        <w:pStyle w:val="StyleAfter144pt"/>
      </w:pPr>
    </w:p>
    <w:p w:rsidR="009A2B49" w:rsidRDefault="009A2B49" w:rsidP="009A2B49">
      <w:pPr>
        <w:pStyle w:val="BodyText"/>
      </w:pPr>
    </w:p>
    <w:p w:rsidR="009A2B49" w:rsidRDefault="009A2B49" w:rsidP="009A2B49">
      <w:pPr>
        <w:pStyle w:val="BodyText"/>
      </w:pPr>
    </w:p>
    <w:p w:rsidR="009A2B49" w:rsidRDefault="009A2B49" w:rsidP="009A2B49">
      <w:pPr>
        <w:pStyle w:val="BodyText"/>
      </w:pPr>
    </w:p>
    <w:p w:rsidR="009A2B49" w:rsidRDefault="009A2B49" w:rsidP="009A2B49">
      <w:pPr>
        <w:pStyle w:val="BodyText"/>
      </w:pPr>
    </w:p>
    <w:p w:rsidR="009A2B49" w:rsidRDefault="009A2B49" w:rsidP="009A2B49">
      <w:pPr>
        <w:pStyle w:val="BodyText"/>
      </w:pPr>
    </w:p>
    <w:p w:rsidR="009A2B49" w:rsidRDefault="009A2B49" w:rsidP="009A2B49">
      <w:pPr>
        <w:pStyle w:val="BodyText"/>
      </w:pPr>
    </w:p>
    <w:p w:rsidR="009A2B49" w:rsidRDefault="009A2B49" w:rsidP="009A2B49">
      <w:pPr>
        <w:pStyle w:val="BodyText"/>
      </w:pPr>
    </w:p>
    <w:p w:rsidR="009A2B49" w:rsidRDefault="009A2B49" w:rsidP="009A2B49">
      <w:pPr>
        <w:pStyle w:val="BodyText"/>
      </w:pPr>
    </w:p>
    <w:p w:rsidR="009A2B49" w:rsidRDefault="009A2B49" w:rsidP="009A2B49">
      <w:pPr>
        <w:pStyle w:val="BodyText"/>
      </w:pPr>
    </w:p>
    <w:p w:rsidR="009A2B49" w:rsidRDefault="009A2B49" w:rsidP="009A2B49">
      <w:pPr>
        <w:pStyle w:val="BodyText"/>
      </w:pPr>
    </w:p>
    <w:p w:rsidR="00A83F6A" w:rsidRDefault="00A83F6A" w:rsidP="00A83F6A">
      <w:pPr>
        <w:pStyle w:val="BodyText"/>
      </w:pPr>
      <w:r>
        <w:t>[IMPORTANT: Enquiries about these rules or other rules relating to this organisation which are currently in force may be directed to any office of the Fair Work Commission.]</w:t>
      </w:r>
    </w:p>
    <w:p w:rsidR="009A2B49" w:rsidRPr="00092CF3" w:rsidRDefault="009A2B49" w:rsidP="009A2B49">
      <w:pPr>
        <w:pStyle w:val="StyleAfter144pt"/>
      </w:pPr>
    </w:p>
    <w:p w:rsidR="009A2B49" w:rsidRPr="00A16246" w:rsidRDefault="009A2B49" w:rsidP="009A2B49">
      <w:pPr>
        <w:pStyle w:val="Heading1"/>
        <w:rPr>
          <w:sz w:val="28"/>
          <w:szCs w:val="28"/>
        </w:rPr>
      </w:pPr>
      <w:r w:rsidRPr="00A16246">
        <w:rPr>
          <w:sz w:val="28"/>
          <w:szCs w:val="28"/>
        </w:rPr>
        <w:t>Contents</w:t>
      </w:r>
    </w:p>
    <w:p w:rsidR="009A2B49" w:rsidRPr="00A16246" w:rsidRDefault="009A2B49" w:rsidP="009A2B49">
      <w:pPr>
        <w:pStyle w:val="StyleAfter144pt"/>
        <w:rPr>
          <w:szCs w:val="22"/>
          <w:lang w:val="en-AU" w:eastAsia="en-AU"/>
        </w:rPr>
      </w:pPr>
    </w:p>
    <w:p w:rsidR="00206659" w:rsidRDefault="009A2B49">
      <w:pPr>
        <w:pStyle w:val="TOC2"/>
        <w:rPr>
          <w:rFonts w:asciiTheme="minorHAnsi" w:eastAsiaTheme="minorEastAsia" w:hAnsiTheme="minorHAnsi" w:cstheme="minorBidi"/>
          <w:noProof/>
          <w:szCs w:val="22"/>
        </w:rPr>
      </w:pPr>
      <w:r w:rsidRPr="00A16246">
        <w:rPr>
          <w:szCs w:val="22"/>
        </w:rPr>
        <w:fldChar w:fldCharType="begin"/>
      </w:r>
      <w:r w:rsidRPr="00A16246">
        <w:rPr>
          <w:szCs w:val="22"/>
        </w:rPr>
        <w:instrText xml:space="preserve"> TOC \o "2-2" \h \z </w:instrText>
      </w:r>
      <w:r w:rsidRPr="00A16246">
        <w:rPr>
          <w:szCs w:val="22"/>
        </w:rPr>
        <w:fldChar w:fldCharType="separate"/>
      </w:r>
      <w:hyperlink w:anchor="_Toc535417630" w:history="1">
        <w:r w:rsidR="00206659" w:rsidRPr="00DB28FA">
          <w:rPr>
            <w:rStyle w:val="Hyperlink"/>
            <w:noProof/>
            <w:lang w:val="en-GB"/>
          </w:rPr>
          <w:t>Rules of the Clay Brick &amp; Paver Association of New South Wales</w:t>
        </w:r>
        <w:r w:rsidR="00206659">
          <w:rPr>
            <w:noProof/>
            <w:webHidden/>
          </w:rPr>
          <w:tab/>
        </w:r>
        <w:r w:rsidR="00206659">
          <w:rPr>
            <w:noProof/>
            <w:webHidden/>
          </w:rPr>
          <w:fldChar w:fldCharType="begin"/>
        </w:r>
        <w:r w:rsidR="00206659">
          <w:rPr>
            <w:noProof/>
            <w:webHidden/>
          </w:rPr>
          <w:instrText xml:space="preserve"> PAGEREF _Toc535417630 \h </w:instrText>
        </w:r>
        <w:r w:rsidR="00206659">
          <w:rPr>
            <w:noProof/>
            <w:webHidden/>
          </w:rPr>
        </w:r>
        <w:r w:rsidR="00206659">
          <w:rPr>
            <w:noProof/>
            <w:webHidden/>
          </w:rPr>
          <w:fldChar w:fldCharType="separate"/>
        </w:r>
        <w:r w:rsidR="00206659">
          <w:rPr>
            <w:noProof/>
            <w:webHidden/>
          </w:rPr>
          <w:t>1</w:t>
        </w:r>
        <w:r w:rsidR="00206659">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31" w:history="1">
        <w:r w:rsidRPr="00DB28FA">
          <w:rPr>
            <w:rStyle w:val="Hyperlink"/>
            <w:noProof/>
            <w:lang w:val="en-GB"/>
          </w:rPr>
          <w:t xml:space="preserve">1 </w:t>
        </w:r>
        <w:r>
          <w:rPr>
            <w:rFonts w:asciiTheme="minorHAnsi" w:eastAsiaTheme="minorEastAsia" w:hAnsiTheme="minorHAnsi" w:cstheme="minorBidi"/>
            <w:noProof/>
            <w:szCs w:val="22"/>
          </w:rPr>
          <w:tab/>
        </w:r>
        <w:r w:rsidRPr="00DB28FA">
          <w:rPr>
            <w:rStyle w:val="Hyperlink"/>
            <w:noProof/>
            <w:lang w:val="en-GB"/>
          </w:rPr>
          <w:t>Introduction</w:t>
        </w:r>
        <w:r>
          <w:rPr>
            <w:noProof/>
            <w:webHidden/>
          </w:rPr>
          <w:tab/>
        </w:r>
        <w:r>
          <w:rPr>
            <w:noProof/>
            <w:webHidden/>
          </w:rPr>
          <w:fldChar w:fldCharType="begin"/>
        </w:r>
        <w:r>
          <w:rPr>
            <w:noProof/>
            <w:webHidden/>
          </w:rPr>
          <w:instrText xml:space="preserve"> PAGEREF _Toc535417631 \h </w:instrText>
        </w:r>
        <w:r>
          <w:rPr>
            <w:noProof/>
            <w:webHidden/>
          </w:rPr>
        </w:r>
        <w:r>
          <w:rPr>
            <w:noProof/>
            <w:webHidden/>
          </w:rPr>
          <w:fldChar w:fldCharType="separate"/>
        </w:r>
        <w:r>
          <w:rPr>
            <w:noProof/>
            <w:webHidden/>
          </w:rPr>
          <w:t>1</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32" w:history="1">
        <w:r w:rsidRPr="00DB28FA">
          <w:rPr>
            <w:rStyle w:val="Hyperlink"/>
            <w:noProof/>
            <w:lang w:val="en-GB"/>
          </w:rPr>
          <w:t>2</w:t>
        </w:r>
        <w:r>
          <w:rPr>
            <w:rFonts w:asciiTheme="minorHAnsi" w:eastAsiaTheme="minorEastAsia" w:hAnsiTheme="minorHAnsi" w:cstheme="minorBidi"/>
            <w:noProof/>
            <w:szCs w:val="22"/>
          </w:rPr>
          <w:tab/>
        </w:r>
        <w:r w:rsidRPr="00DB28FA">
          <w:rPr>
            <w:rStyle w:val="Hyperlink"/>
            <w:noProof/>
            <w:lang w:val="en-GB"/>
          </w:rPr>
          <w:t>Objects</w:t>
        </w:r>
        <w:r>
          <w:rPr>
            <w:noProof/>
            <w:webHidden/>
          </w:rPr>
          <w:tab/>
        </w:r>
        <w:r>
          <w:rPr>
            <w:noProof/>
            <w:webHidden/>
          </w:rPr>
          <w:fldChar w:fldCharType="begin"/>
        </w:r>
        <w:r>
          <w:rPr>
            <w:noProof/>
            <w:webHidden/>
          </w:rPr>
          <w:instrText xml:space="preserve"> PAGEREF _Toc535417632 \h </w:instrText>
        </w:r>
        <w:r>
          <w:rPr>
            <w:noProof/>
            <w:webHidden/>
          </w:rPr>
        </w:r>
        <w:r>
          <w:rPr>
            <w:noProof/>
            <w:webHidden/>
          </w:rPr>
          <w:fldChar w:fldCharType="separate"/>
        </w:r>
        <w:r>
          <w:rPr>
            <w:noProof/>
            <w:webHidden/>
          </w:rPr>
          <w:t>3</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33" w:history="1">
        <w:r w:rsidRPr="00DB28FA">
          <w:rPr>
            <w:rStyle w:val="Hyperlink"/>
            <w:noProof/>
            <w:lang w:val="en-GB"/>
          </w:rPr>
          <w:t xml:space="preserve">3 </w:t>
        </w:r>
        <w:r>
          <w:rPr>
            <w:rFonts w:asciiTheme="minorHAnsi" w:eastAsiaTheme="minorEastAsia" w:hAnsiTheme="minorHAnsi" w:cstheme="minorBidi"/>
            <w:noProof/>
            <w:szCs w:val="22"/>
          </w:rPr>
          <w:tab/>
        </w:r>
        <w:r w:rsidRPr="00DB28FA">
          <w:rPr>
            <w:rStyle w:val="Hyperlink"/>
            <w:noProof/>
            <w:lang w:val="en-GB"/>
          </w:rPr>
          <w:t>Membership</w:t>
        </w:r>
        <w:r>
          <w:rPr>
            <w:noProof/>
            <w:webHidden/>
          </w:rPr>
          <w:tab/>
        </w:r>
        <w:r>
          <w:rPr>
            <w:noProof/>
            <w:webHidden/>
          </w:rPr>
          <w:fldChar w:fldCharType="begin"/>
        </w:r>
        <w:r>
          <w:rPr>
            <w:noProof/>
            <w:webHidden/>
          </w:rPr>
          <w:instrText xml:space="preserve"> PAGEREF _Toc535417633 \h </w:instrText>
        </w:r>
        <w:r>
          <w:rPr>
            <w:noProof/>
            <w:webHidden/>
          </w:rPr>
        </w:r>
        <w:r>
          <w:rPr>
            <w:noProof/>
            <w:webHidden/>
          </w:rPr>
          <w:fldChar w:fldCharType="separate"/>
        </w:r>
        <w:r>
          <w:rPr>
            <w:noProof/>
            <w:webHidden/>
          </w:rPr>
          <w:t>4</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34" w:history="1">
        <w:r w:rsidRPr="00DB28FA">
          <w:rPr>
            <w:rStyle w:val="Hyperlink"/>
            <w:noProof/>
            <w:lang w:val="en-GB"/>
          </w:rPr>
          <w:t>4</w:t>
        </w:r>
        <w:r>
          <w:rPr>
            <w:rFonts w:asciiTheme="minorHAnsi" w:eastAsiaTheme="minorEastAsia" w:hAnsiTheme="minorHAnsi" w:cstheme="minorBidi"/>
            <w:noProof/>
            <w:szCs w:val="22"/>
          </w:rPr>
          <w:tab/>
        </w:r>
        <w:r w:rsidRPr="00DB28FA">
          <w:rPr>
            <w:rStyle w:val="Hyperlink"/>
            <w:noProof/>
            <w:lang w:val="en-GB"/>
          </w:rPr>
          <w:t>Contributions</w:t>
        </w:r>
        <w:r>
          <w:rPr>
            <w:noProof/>
            <w:webHidden/>
          </w:rPr>
          <w:tab/>
        </w:r>
        <w:r>
          <w:rPr>
            <w:noProof/>
            <w:webHidden/>
          </w:rPr>
          <w:fldChar w:fldCharType="begin"/>
        </w:r>
        <w:r>
          <w:rPr>
            <w:noProof/>
            <w:webHidden/>
          </w:rPr>
          <w:instrText xml:space="preserve"> PAGEREF _Toc535417634 \h </w:instrText>
        </w:r>
        <w:r>
          <w:rPr>
            <w:noProof/>
            <w:webHidden/>
          </w:rPr>
        </w:r>
        <w:r>
          <w:rPr>
            <w:noProof/>
            <w:webHidden/>
          </w:rPr>
          <w:fldChar w:fldCharType="separate"/>
        </w:r>
        <w:r>
          <w:rPr>
            <w:noProof/>
            <w:webHidden/>
          </w:rPr>
          <w:t>6</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35" w:history="1">
        <w:r w:rsidRPr="00DB28FA">
          <w:rPr>
            <w:rStyle w:val="Hyperlink"/>
            <w:noProof/>
            <w:lang w:val="en-GB"/>
          </w:rPr>
          <w:t>5</w:t>
        </w:r>
        <w:r>
          <w:rPr>
            <w:rFonts w:asciiTheme="minorHAnsi" w:eastAsiaTheme="minorEastAsia" w:hAnsiTheme="minorHAnsi" w:cstheme="minorBidi"/>
            <w:noProof/>
            <w:szCs w:val="22"/>
          </w:rPr>
          <w:tab/>
        </w:r>
        <w:r w:rsidRPr="00DB28FA">
          <w:rPr>
            <w:rStyle w:val="Hyperlink"/>
            <w:noProof/>
            <w:lang w:val="en-GB"/>
          </w:rPr>
          <w:t>Management</w:t>
        </w:r>
        <w:r>
          <w:rPr>
            <w:noProof/>
            <w:webHidden/>
          </w:rPr>
          <w:tab/>
        </w:r>
        <w:r>
          <w:rPr>
            <w:noProof/>
            <w:webHidden/>
          </w:rPr>
          <w:fldChar w:fldCharType="begin"/>
        </w:r>
        <w:r>
          <w:rPr>
            <w:noProof/>
            <w:webHidden/>
          </w:rPr>
          <w:instrText xml:space="preserve"> PAGEREF _Toc535417635 \h </w:instrText>
        </w:r>
        <w:r>
          <w:rPr>
            <w:noProof/>
            <w:webHidden/>
          </w:rPr>
        </w:r>
        <w:r>
          <w:rPr>
            <w:noProof/>
            <w:webHidden/>
          </w:rPr>
          <w:fldChar w:fldCharType="separate"/>
        </w:r>
        <w:r>
          <w:rPr>
            <w:noProof/>
            <w:webHidden/>
          </w:rPr>
          <w:t>7</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36" w:history="1">
        <w:r w:rsidRPr="00DB28FA">
          <w:rPr>
            <w:rStyle w:val="Hyperlink"/>
            <w:noProof/>
            <w:lang w:val="en-GB"/>
          </w:rPr>
          <w:t xml:space="preserve">6 </w:t>
        </w:r>
        <w:r>
          <w:rPr>
            <w:rFonts w:asciiTheme="minorHAnsi" w:eastAsiaTheme="minorEastAsia" w:hAnsiTheme="minorHAnsi" w:cstheme="minorBidi"/>
            <w:noProof/>
            <w:szCs w:val="22"/>
          </w:rPr>
          <w:tab/>
        </w:r>
        <w:r w:rsidRPr="00DB28FA">
          <w:rPr>
            <w:rStyle w:val="Hyperlink"/>
            <w:noProof/>
            <w:lang w:val="en-GB"/>
          </w:rPr>
          <w:t>General Meetings</w:t>
        </w:r>
        <w:r>
          <w:rPr>
            <w:noProof/>
            <w:webHidden/>
          </w:rPr>
          <w:tab/>
        </w:r>
        <w:r>
          <w:rPr>
            <w:noProof/>
            <w:webHidden/>
          </w:rPr>
          <w:fldChar w:fldCharType="begin"/>
        </w:r>
        <w:r>
          <w:rPr>
            <w:noProof/>
            <w:webHidden/>
          </w:rPr>
          <w:instrText xml:space="preserve"> PAGEREF _Toc535417636 \h </w:instrText>
        </w:r>
        <w:r>
          <w:rPr>
            <w:noProof/>
            <w:webHidden/>
          </w:rPr>
        </w:r>
        <w:r>
          <w:rPr>
            <w:noProof/>
            <w:webHidden/>
          </w:rPr>
          <w:fldChar w:fldCharType="separate"/>
        </w:r>
        <w:r>
          <w:rPr>
            <w:noProof/>
            <w:webHidden/>
          </w:rPr>
          <w:t>9</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37" w:history="1">
        <w:r w:rsidRPr="00DB28FA">
          <w:rPr>
            <w:rStyle w:val="Hyperlink"/>
            <w:noProof/>
            <w:lang w:val="en-GB"/>
          </w:rPr>
          <w:t xml:space="preserve">7 </w:t>
        </w:r>
        <w:r>
          <w:rPr>
            <w:rFonts w:asciiTheme="minorHAnsi" w:eastAsiaTheme="minorEastAsia" w:hAnsiTheme="minorHAnsi" w:cstheme="minorBidi"/>
            <w:noProof/>
            <w:szCs w:val="22"/>
          </w:rPr>
          <w:tab/>
        </w:r>
        <w:r w:rsidRPr="00DB28FA">
          <w:rPr>
            <w:rStyle w:val="Hyperlink"/>
            <w:noProof/>
            <w:lang w:val="en-GB"/>
          </w:rPr>
          <w:t>Circulating Resolutions for Members</w:t>
        </w:r>
        <w:r>
          <w:rPr>
            <w:noProof/>
            <w:webHidden/>
          </w:rPr>
          <w:tab/>
        </w:r>
        <w:r>
          <w:rPr>
            <w:noProof/>
            <w:webHidden/>
          </w:rPr>
          <w:fldChar w:fldCharType="begin"/>
        </w:r>
        <w:r>
          <w:rPr>
            <w:noProof/>
            <w:webHidden/>
          </w:rPr>
          <w:instrText xml:space="preserve"> PAGEREF _Toc535417637 \h </w:instrText>
        </w:r>
        <w:r>
          <w:rPr>
            <w:noProof/>
            <w:webHidden/>
          </w:rPr>
        </w:r>
        <w:r>
          <w:rPr>
            <w:noProof/>
            <w:webHidden/>
          </w:rPr>
          <w:fldChar w:fldCharType="separate"/>
        </w:r>
        <w:r>
          <w:rPr>
            <w:noProof/>
            <w:webHidden/>
          </w:rPr>
          <w:t>10</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38" w:history="1">
        <w:r w:rsidRPr="00DB28FA">
          <w:rPr>
            <w:rStyle w:val="Hyperlink"/>
            <w:noProof/>
            <w:lang w:val="en-GB"/>
          </w:rPr>
          <w:t xml:space="preserve">8 </w:t>
        </w:r>
        <w:r>
          <w:rPr>
            <w:rFonts w:asciiTheme="minorHAnsi" w:eastAsiaTheme="minorEastAsia" w:hAnsiTheme="minorHAnsi" w:cstheme="minorBidi"/>
            <w:noProof/>
            <w:szCs w:val="22"/>
          </w:rPr>
          <w:tab/>
        </w:r>
        <w:r w:rsidRPr="00DB28FA">
          <w:rPr>
            <w:rStyle w:val="Hyperlink"/>
            <w:noProof/>
            <w:lang w:val="en-GB"/>
          </w:rPr>
          <w:t>Policies and procedures</w:t>
        </w:r>
        <w:r>
          <w:rPr>
            <w:noProof/>
            <w:webHidden/>
          </w:rPr>
          <w:tab/>
        </w:r>
        <w:r>
          <w:rPr>
            <w:noProof/>
            <w:webHidden/>
          </w:rPr>
          <w:fldChar w:fldCharType="begin"/>
        </w:r>
        <w:r>
          <w:rPr>
            <w:noProof/>
            <w:webHidden/>
          </w:rPr>
          <w:instrText xml:space="preserve"> PAGEREF _Toc535417638 \h </w:instrText>
        </w:r>
        <w:r>
          <w:rPr>
            <w:noProof/>
            <w:webHidden/>
          </w:rPr>
        </w:r>
        <w:r>
          <w:rPr>
            <w:noProof/>
            <w:webHidden/>
          </w:rPr>
          <w:fldChar w:fldCharType="separate"/>
        </w:r>
        <w:r>
          <w:rPr>
            <w:noProof/>
            <w:webHidden/>
          </w:rPr>
          <w:t>10</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39" w:history="1">
        <w:r w:rsidRPr="00DB28FA">
          <w:rPr>
            <w:rStyle w:val="Hyperlink"/>
            <w:noProof/>
            <w:lang w:val="en-GB"/>
          </w:rPr>
          <w:t xml:space="preserve">9 </w:t>
        </w:r>
        <w:r>
          <w:rPr>
            <w:rFonts w:asciiTheme="minorHAnsi" w:eastAsiaTheme="minorEastAsia" w:hAnsiTheme="minorHAnsi" w:cstheme="minorBidi"/>
            <w:noProof/>
            <w:szCs w:val="22"/>
          </w:rPr>
          <w:tab/>
        </w:r>
        <w:r w:rsidRPr="00DB28FA">
          <w:rPr>
            <w:rStyle w:val="Hyperlink"/>
            <w:noProof/>
            <w:lang w:val="en-GB"/>
          </w:rPr>
          <w:t>Disclosure of Officer's Relevant Remuneration and Non-Cash Benefits</w:t>
        </w:r>
        <w:r>
          <w:rPr>
            <w:noProof/>
            <w:webHidden/>
          </w:rPr>
          <w:tab/>
        </w:r>
        <w:r>
          <w:rPr>
            <w:noProof/>
            <w:webHidden/>
          </w:rPr>
          <w:fldChar w:fldCharType="begin"/>
        </w:r>
        <w:r>
          <w:rPr>
            <w:noProof/>
            <w:webHidden/>
          </w:rPr>
          <w:instrText xml:space="preserve"> PAGEREF _Toc535417639 \h </w:instrText>
        </w:r>
        <w:r>
          <w:rPr>
            <w:noProof/>
            <w:webHidden/>
          </w:rPr>
        </w:r>
        <w:r>
          <w:rPr>
            <w:noProof/>
            <w:webHidden/>
          </w:rPr>
          <w:fldChar w:fldCharType="separate"/>
        </w:r>
        <w:r>
          <w:rPr>
            <w:noProof/>
            <w:webHidden/>
          </w:rPr>
          <w:t>10</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40" w:history="1">
        <w:r w:rsidRPr="00DB28FA">
          <w:rPr>
            <w:rStyle w:val="Hyperlink"/>
            <w:noProof/>
            <w:lang w:val="en-GB"/>
          </w:rPr>
          <w:t xml:space="preserve">10 </w:t>
        </w:r>
        <w:r>
          <w:rPr>
            <w:rFonts w:asciiTheme="minorHAnsi" w:eastAsiaTheme="minorEastAsia" w:hAnsiTheme="minorHAnsi" w:cstheme="minorBidi"/>
            <w:noProof/>
            <w:szCs w:val="22"/>
          </w:rPr>
          <w:tab/>
        </w:r>
        <w:r w:rsidRPr="00DB28FA">
          <w:rPr>
            <w:rStyle w:val="Hyperlink"/>
            <w:noProof/>
            <w:lang w:val="en-GB"/>
          </w:rPr>
          <w:t>Disclosure of Officer's material personal interests</w:t>
        </w:r>
        <w:r>
          <w:rPr>
            <w:noProof/>
            <w:webHidden/>
          </w:rPr>
          <w:tab/>
        </w:r>
        <w:r>
          <w:rPr>
            <w:noProof/>
            <w:webHidden/>
          </w:rPr>
          <w:fldChar w:fldCharType="begin"/>
        </w:r>
        <w:r>
          <w:rPr>
            <w:noProof/>
            <w:webHidden/>
          </w:rPr>
          <w:instrText xml:space="preserve"> PAGEREF _Toc535417640 \h </w:instrText>
        </w:r>
        <w:r>
          <w:rPr>
            <w:noProof/>
            <w:webHidden/>
          </w:rPr>
        </w:r>
        <w:r>
          <w:rPr>
            <w:noProof/>
            <w:webHidden/>
          </w:rPr>
          <w:fldChar w:fldCharType="separate"/>
        </w:r>
        <w:r>
          <w:rPr>
            <w:noProof/>
            <w:webHidden/>
          </w:rPr>
          <w:t>11</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41" w:history="1">
        <w:r w:rsidRPr="00DB28FA">
          <w:rPr>
            <w:rStyle w:val="Hyperlink"/>
            <w:noProof/>
            <w:lang w:val="en-GB"/>
          </w:rPr>
          <w:t xml:space="preserve">11 </w:t>
        </w:r>
        <w:r>
          <w:rPr>
            <w:rFonts w:asciiTheme="minorHAnsi" w:eastAsiaTheme="minorEastAsia" w:hAnsiTheme="minorHAnsi" w:cstheme="minorBidi"/>
            <w:noProof/>
            <w:szCs w:val="22"/>
          </w:rPr>
          <w:tab/>
        </w:r>
        <w:r w:rsidRPr="00DB28FA">
          <w:rPr>
            <w:rStyle w:val="Hyperlink"/>
            <w:noProof/>
            <w:lang w:val="en-GB"/>
          </w:rPr>
          <w:t>Disclosure by Association of payments</w:t>
        </w:r>
        <w:r>
          <w:rPr>
            <w:noProof/>
            <w:webHidden/>
          </w:rPr>
          <w:tab/>
        </w:r>
        <w:r>
          <w:rPr>
            <w:noProof/>
            <w:webHidden/>
          </w:rPr>
          <w:fldChar w:fldCharType="begin"/>
        </w:r>
        <w:r>
          <w:rPr>
            <w:noProof/>
            <w:webHidden/>
          </w:rPr>
          <w:instrText xml:space="preserve"> PAGEREF _Toc535417641 \h </w:instrText>
        </w:r>
        <w:r>
          <w:rPr>
            <w:noProof/>
            <w:webHidden/>
          </w:rPr>
        </w:r>
        <w:r>
          <w:rPr>
            <w:noProof/>
            <w:webHidden/>
          </w:rPr>
          <w:fldChar w:fldCharType="separate"/>
        </w:r>
        <w:r>
          <w:rPr>
            <w:noProof/>
            <w:webHidden/>
          </w:rPr>
          <w:t>12</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42" w:history="1">
        <w:r w:rsidRPr="00DB28FA">
          <w:rPr>
            <w:rStyle w:val="Hyperlink"/>
            <w:noProof/>
            <w:lang w:val="en-GB"/>
          </w:rPr>
          <w:t xml:space="preserve">12 </w:t>
        </w:r>
        <w:r>
          <w:rPr>
            <w:rFonts w:asciiTheme="minorHAnsi" w:eastAsiaTheme="minorEastAsia" w:hAnsiTheme="minorHAnsi" w:cstheme="minorBidi"/>
            <w:noProof/>
            <w:szCs w:val="22"/>
          </w:rPr>
          <w:tab/>
        </w:r>
        <w:r w:rsidRPr="00DB28FA">
          <w:rPr>
            <w:rStyle w:val="Hyperlink"/>
            <w:noProof/>
            <w:lang w:val="en-GB"/>
          </w:rPr>
          <w:t>Officers to undertake approved training</w:t>
        </w:r>
        <w:r>
          <w:rPr>
            <w:noProof/>
            <w:webHidden/>
          </w:rPr>
          <w:tab/>
        </w:r>
        <w:r>
          <w:rPr>
            <w:noProof/>
            <w:webHidden/>
          </w:rPr>
          <w:fldChar w:fldCharType="begin"/>
        </w:r>
        <w:r>
          <w:rPr>
            <w:noProof/>
            <w:webHidden/>
          </w:rPr>
          <w:instrText xml:space="preserve"> PAGEREF _Toc535417642 \h </w:instrText>
        </w:r>
        <w:r>
          <w:rPr>
            <w:noProof/>
            <w:webHidden/>
          </w:rPr>
        </w:r>
        <w:r>
          <w:rPr>
            <w:noProof/>
            <w:webHidden/>
          </w:rPr>
          <w:fldChar w:fldCharType="separate"/>
        </w:r>
        <w:r>
          <w:rPr>
            <w:noProof/>
            <w:webHidden/>
          </w:rPr>
          <w:t>12</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43" w:history="1">
        <w:r w:rsidRPr="00DB28FA">
          <w:rPr>
            <w:rStyle w:val="Hyperlink"/>
            <w:noProof/>
            <w:lang w:val="en-GB"/>
          </w:rPr>
          <w:t xml:space="preserve">13 </w:t>
        </w:r>
        <w:r>
          <w:rPr>
            <w:rFonts w:asciiTheme="minorHAnsi" w:eastAsiaTheme="minorEastAsia" w:hAnsiTheme="minorHAnsi" w:cstheme="minorBidi"/>
            <w:noProof/>
            <w:szCs w:val="22"/>
          </w:rPr>
          <w:tab/>
        </w:r>
        <w:r w:rsidRPr="00DB28FA">
          <w:rPr>
            <w:rStyle w:val="Hyperlink"/>
            <w:noProof/>
            <w:lang w:val="en-GB"/>
          </w:rPr>
          <w:t>Nomination and Election of Officers</w:t>
        </w:r>
        <w:r>
          <w:rPr>
            <w:noProof/>
            <w:webHidden/>
          </w:rPr>
          <w:tab/>
        </w:r>
        <w:r>
          <w:rPr>
            <w:noProof/>
            <w:webHidden/>
          </w:rPr>
          <w:fldChar w:fldCharType="begin"/>
        </w:r>
        <w:r>
          <w:rPr>
            <w:noProof/>
            <w:webHidden/>
          </w:rPr>
          <w:instrText xml:space="preserve"> PAGEREF _Toc535417643 \h </w:instrText>
        </w:r>
        <w:r>
          <w:rPr>
            <w:noProof/>
            <w:webHidden/>
          </w:rPr>
        </w:r>
        <w:r>
          <w:rPr>
            <w:noProof/>
            <w:webHidden/>
          </w:rPr>
          <w:fldChar w:fldCharType="separate"/>
        </w:r>
        <w:r>
          <w:rPr>
            <w:noProof/>
            <w:webHidden/>
          </w:rPr>
          <w:t>13</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44" w:history="1">
        <w:r w:rsidRPr="00DB28FA">
          <w:rPr>
            <w:rStyle w:val="Hyperlink"/>
            <w:noProof/>
            <w:lang w:val="en-GB"/>
          </w:rPr>
          <w:t xml:space="preserve">14  </w:t>
        </w:r>
        <w:r>
          <w:rPr>
            <w:rFonts w:asciiTheme="minorHAnsi" w:eastAsiaTheme="minorEastAsia" w:hAnsiTheme="minorHAnsi" w:cstheme="minorBidi"/>
            <w:noProof/>
            <w:szCs w:val="22"/>
          </w:rPr>
          <w:tab/>
        </w:r>
        <w:r w:rsidRPr="00DB28FA">
          <w:rPr>
            <w:rStyle w:val="Hyperlink"/>
            <w:noProof/>
            <w:lang w:val="en-GB"/>
          </w:rPr>
          <w:t>Expenses and accounts</w:t>
        </w:r>
        <w:r>
          <w:rPr>
            <w:noProof/>
            <w:webHidden/>
          </w:rPr>
          <w:tab/>
        </w:r>
        <w:r>
          <w:rPr>
            <w:noProof/>
            <w:webHidden/>
          </w:rPr>
          <w:fldChar w:fldCharType="begin"/>
        </w:r>
        <w:r>
          <w:rPr>
            <w:noProof/>
            <w:webHidden/>
          </w:rPr>
          <w:instrText xml:space="preserve"> PAGEREF _Toc535417644 \h </w:instrText>
        </w:r>
        <w:r>
          <w:rPr>
            <w:noProof/>
            <w:webHidden/>
          </w:rPr>
        </w:r>
        <w:r>
          <w:rPr>
            <w:noProof/>
            <w:webHidden/>
          </w:rPr>
          <w:fldChar w:fldCharType="separate"/>
        </w:r>
        <w:r>
          <w:rPr>
            <w:noProof/>
            <w:webHidden/>
          </w:rPr>
          <w:t>21</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45" w:history="1">
        <w:r w:rsidRPr="00DB28FA">
          <w:rPr>
            <w:rStyle w:val="Hyperlink"/>
            <w:noProof/>
            <w:lang w:val="en-GB"/>
          </w:rPr>
          <w:t xml:space="preserve">15 </w:t>
        </w:r>
        <w:r>
          <w:rPr>
            <w:rFonts w:asciiTheme="minorHAnsi" w:eastAsiaTheme="minorEastAsia" w:hAnsiTheme="minorHAnsi" w:cstheme="minorBidi"/>
            <w:noProof/>
            <w:szCs w:val="22"/>
          </w:rPr>
          <w:tab/>
        </w:r>
        <w:r w:rsidRPr="00DB28FA">
          <w:rPr>
            <w:rStyle w:val="Hyperlink"/>
            <w:noProof/>
            <w:lang w:val="en-GB"/>
          </w:rPr>
          <w:t>Register of Members</w:t>
        </w:r>
        <w:r>
          <w:rPr>
            <w:noProof/>
            <w:webHidden/>
          </w:rPr>
          <w:tab/>
        </w:r>
        <w:r>
          <w:rPr>
            <w:noProof/>
            <w:webHidden/>
          </w:rPr>
          <w:fldChar w:fldCharType="begin"/>
        </w:r>
        <w:r>
          <w:rPr>
            <w:noProof/>
            <w:webHidden/>
          </w:rPr>
          <w:instrText xml:space="preserve"> PAGEREF _Toc535417645 \h </w:instrText>
        </w:r>
        <w:r>
          <w:rPr>
            <w:noProof/>
            <w:webHidden/>
          </w:rPr>
        </w:r>
        <w:r>
          <w:rPr>
            <w:noProof/>
            <w:webHidden/>
          </w:rPr>
          <w:fldChar w:fldCharType="separate"/>
        </w:r>
        <w:r>
          <w:rPr>
            <w:noProof/>
            <w:webHidden/>
          </w:rPr>
          <w:t>21</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46" w:history="1">
        <w:r w:rsidRPr="00DB28FA">
          <w:rPr>
            <w:rStyle w:val="Hyperlink"/>
            <w:noProof/>
            <w:lang w:val="en-GB"/>
          </w:rPr>
          <w:t xml:space="preserve">16 </w:t>
        </w:r>
        <w:r>
          <w:rPr>
            <w:rFonts w:asciiTheme="minorHAnsi" w:eastAsiaTheme="minorEastAsia" w:hAnsiTheme="minorHAnsi" w:cstheme="minorBidi"/>
            <w:noProof/>
            <w:szCs w:val="22"/>
          </w:rPr>
          <w:tab/>
        </w:r>
        <w:r w:rsidRPr="00DB28FA">
          <w:rPr>
            <w:rStyle w:val="Hyperlink"/>
            <w:noProof/>
            <w:lang w:val="en-GB"/>
          </w:rPr>
          <w:t>Documents and property</w:t>
        </w:r>
        <w:r>
          <w:rPr>
            <w:noProof/>
            <w:webHidden/>
          </w:rPr>
          <w:tab/>
        </w:r>
        <w:r>
          <w:rPr>
            <w:noProof/>
            <w:webHidden/>
          </w:rPr>
          <w:fldChar w:fldCharType="begin"/>
        </w:r>
        <w:r>
          <w:rPr>
            <w:noProof/>
            <w:webHidden/>
          </w:rPr>
          <w:instrText xml:space="preserve"> PAGEREF _Toc535417646 \h </w:instrText>
        </w:r>
        <w:r>
          <w:rPr>
            <w:noProof/>
            <w:webHidden/>
          </w:rPr>
        </w:r>
        <w:r>
          <w:rPr>
            <w:noProof/>
            <w:webHidden/>
          </w:rPr>
          <w:fldChar w:fldCharType="separate"/>
        </w:r>
        <w:r>
          <w:rPr>
            <w:noProof/>
            <w:webHidden/>
          </w:rPr>
          <w:t>22</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47" w:history="1">
        <w:r w:rsidRPr="00DB28FA">
          <w:rPr>
            <w:rStyle w:val="Hyperlink"/>
            <w:noProof/>
            <w:lang w:val="en-GB"/>
          </w:rPr>
          <w:t xml:space="preserve">17 </w:t>
        </w:r>
        <w:r>
          <w:rPr>
            <w:rFonts w:asciiTheme="minorHAnsi" w:eastAsiaTheme="minorEastAsia" w:hAnsiTheme="minorHAnsi" w:cstheme="minorBidi"/>
            <w:noProof/>
            <w:szCs w:val="22"/>
          </w:rPr>
          <w:tab/>
        </w:r>
        <w:r w:rsidRPr="00DB28FA">
          <w:rPr>
            <w:rStyle w:val="Hyperlink"/>
            <w:noProof/>
            <w:lang w:val="en-GB"/>
          </w:rPr>
          <w:t>Bank account</w:t>
        </w:r>
        <w:r>
          <w:rPr>
            <w:noProof/>
            <w:webHidden/>
          </w:rPr>
          <w:tab/>
        </w:r>
        <w:r>
          <w:rPr>
            <w:noProof/>
            <w:webHidden/>
          </w:rPr>
          <w:fldChar w:fldCharType="begin"/>
        </w:r>
        <w:r>
          <w:rPr>
            <w:noProof/>
            <w:webHidden/>
          </w:rPr>
          <w:instrText xml:space="preserve"> PAGEREF _Toc535417647 \h </w:instrText>
        </w:r>
        <w:r>
          <w:rPr>
            <w:noProof/>
            <w:webHidden/>
          </w:rPr>
        </w:r>
        <w:r>
          <w:rPr>
            <w:noProof/>
            <w:webHidden/>
          </w:rPr>
          <w:fldChar w:fldCharType="separate"/>
        </w:r>
        <w:r>
          <w:rPr>
            <w:noProof/>
            <w:webHidden/>
          </w:rPr>
          <w:t>22</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48" w:history="1">
        <w:r w:rsidRPr="00DB28FA">
          <w:rPr>
            <w:rStyle w:val="Hyperlink"/>
            <w:noProof/>
            <w:lang w:val="en-GB"/>
          </w:rPr>
          <w:t xml:space="preserve">18 </w:t>
        </w:r>
        <w:r>
          <w:rPr>
            <w:rFonts w:asciiTheme="minorHAnsi" w:eastAsiaTheme="minorEastAsia" w:hAnsiTheme="minorHAnsi" w:cstheme="minorBidi"/>
            <w:noProof/>
            <w:szCs w:val="22"/>
          </w:rPr>
          <w:tab/>
        </w:r>
        <w:r w:rsidRPr="00DB28FA">
          <w:rPr>
            <w:rStyle w:val="Hyperlink"/>
            <w:noProof/>
            <w:lang w:val="en-GB"/>
          </w:rPr>
          <w:t>Inspection of books</w:t>
        </w:r>
        <w:r>
          <w:rPr>
            <w:noProof/>
            <w:webHidden/>
          </w:rPr>
          <w:tab/>
        </w:r>
        <w:r>
          <w:rPr>
            <w:noProof/>
            <w:webHidden/>
          </w:rPr>
          <w:fldChar w:fldCharType="begin"/>
        </w:r>
        <w:r>
          <w:rPr>
            <w:noProof/>
            <w:webHidden/>
          </w:rPr>
          <w:instrText xml:space="preserve"> PAGEREF _Toc535417648 \h </w:instrText>
        </w:r>
        <w:r>
          <w:rPr>
            <w:noProof/>
            <w:webHidden/>
          </w:rPr>
        </w:r>
        <w:r>
          <w:rPr>
            <w:noProof/>
            <w:webHidden/>
          </w:rPr>
          <w:fldChar w:fldCharType="separate"/>
        </w:r>
        <w:r>
          <w:rPr>
            <w:noProof/>
            <w:webHidden/>
          </w:rPr>
          <w:t>22</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49" w:history="1">
        <w:r w:rsidRPr="00DB28FA">
          <w:rPr>
            <w:rStyle w:val="Hyperlink"/>
            <w:noProof/>
            <w:lang w:val="en-GB"/>
          </w:rPr>
          <w:t xml:space="preserve">19 </w:t>
        </w:r>
        <w:r>
          <w:rPr>
            <w:rFonts w:asciiTheme="minorHAnsi" w:eastAsiaTheme="minorEastAsia" w:hAnsiTheme="minorHAnsi" w:cstheme="minorBidi"/>
            <w:noProof/>
            <w:szCs w:val="22"/>
          </w:rPr>
          <w:tab/>
        </w:r>
        <w:r w:rsidRPr="00DB28FA">
          <w:rPr>
            <w:rStyle w:val="Hyperlink"/>
            <w:noProof/>
            <w:lang w:val="en-GB"/>
          </w:rPr>
          <w:t>Auditor</w:t>
        </w:r>
        <w:r>
          <w:rPr>
            <w:noProof/>
            <w:webHidden/>
          </w:rPr>
          <w:tab/>
        </w:r>
        <w:r>
          <w:rPr>
            <w:noProof/>
            <w:webHidden/>
          </w:rPr>
          <w:fldChar w:fldCharType="begin"/>
        </w:r>
        <w:r>
          <w:rPr>
            <w:noProof/>
            <w:webHidden/>
          </w:rPr>
          <w:instrText xml:space="preserve"> PAGEREF _Toc535417649 \h </w:instrText>
        </w:r>
        <w:r>
          <w:rPr>
            <w:noProof/>
            <w:webHidden/>
          </w:rPr>
        </w:r>
        <w:r>
          <w:rPr>
            <w:noProof/>
            <w:webHidden/>
          </w:rPr>
          <w:fldChar w:fldCharType="separate"/>
        </w:r>
        <w:r>
          <w:rPr>
            <w:noProof/>
            <w:webHidden/>
          </w:rPr>
          <w:t>22</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50" w:history="1">
        <w:r w:rsidRPr="00DB28FA">
          <w:rPr>
            <w:rStyle w:val="Hyperlink"/>
            <w:noProof/>
            <w:lang w:val="en-GB"/>
          </w:rPr>
          <w:t xml:space="preserve">20 </w:t>
        </w:r>
        <w:r>
          <w:rPr>
            <w:rFonts w:asciiTheme="minorHAnsi" w:eastAsiaTheme="minorEastAsia" w:hAnsiTheme="minorHAnsi" w:cstheme="minorBidi"/>
            <w:noProof/>
            <w:szCs w:val="22"/>
          </w:rPr>
          <w:tab/>
        </w:r>
        <w:r w:rsidRPr="00DB28FA">
          <w:rPr>
            <w:rStyle w:val="Hyperlink"/>
            <w:noProof/>
            <w:lang w:val="en-GB"/>
          </w:rPr>
          <w:t>Industrial disputes</w:t>
        </w:r>
        <w:r>
          <w:rPr>
            <w:noProof/>
            <w:webHidden/>
          </w:rPr>
          <w:tab/>
        </w:r>
        <w:r>
          <w:rPr>
            <w:noProof/>
            <w:webHidden/>
          </w:rPr>
          <w:fldChar w:fldCharType="begin"/>
        </w:r>
        <w:r>
          <w:rPr>
            <w:noProof/>
            <w:webHidden/>
          </w:rPr>
          <w:instrText xml:space="preserve"> PAGEREF _Toc535417650 \h </w:instrText>
        </w:r>
        <w:r>
          <w:rPr>
            <w:noProof/>
            <w:webHidden/>
          </w:rPr>
        </w:r>
        <w:r>
          <w:rPr>
            <w:noProof/>
            <w:webHidden/>
          </w:rPr>
          <w:fldChar w:fldCharType="separate"/>
        </w:r>
        <w:r>
          <w:rPr>
            <w:noProof/>
            <w:webHidden/>
          </w:rPr>
          <w:t>22</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51" w:history="1">
        <w:r w:rsidRPr="00DB28FA">
          <w:rPr>
            <w:rStyle w:val="Hyperlink"/>
            <w:noProof/>
            <w:lang w:val="en-GB"/>
          </w:rPr>
          <w:t xml:space="preserve">21 </w:t>
        </w:r>
        <w:r>
          <w:rPr>
            <w:rFonts w:asciiTheme="minorHAnsi" w:eastAsiaTheme="minorEastAsia" w:hAnsiTheme="minorHAnsi" w:cstheme="minorBidi"/>
            <w:noProof/>
            <w:szCs w:val="22"/>
          </w:rPr>
          <w:tab/>
        </w:r>
        <w:r w:rsidRPr="00DB28FA">
          <w:rPr>
            <w:rStyle w:val="Hyperlink"/>
            <w:noProof/>
            <w:lang w:val="en-GB"/>
          </w:rPr>
          <w:t>Alteration of Rules</w:t>
        </w:r>
        <w:r>
          <w:rPr>
            <w:noProof/>
            <w:webHidden/>
          </w:rPr>
          <w:tab/>
        </w:r>
        <w:r>
          <w:rPr>
            <w:noProof/>
            <w:webHidden/>
          </w:rPr>
          <w:fldChar w:fldCharType="begin"/>
        </w:r>
        <w:r>
          <w:rPr>
            <w:noProof/>
            <w:webHidden/>
          </w:rPr>
          <w:instrText xml:space="preserve"> PAGEREF _Toc535417651 \h </w:instrText>
        </w:r>
        <w:r>
          <w:rPr>
            <w:noProof/>
            <w:webHidden/>
          </w:rPr>
        </w:r>
        <w:r>
          <w:rPr>
            <w:noProof/>
            <w:webHidden/>
          </w:rPr>
          <w:fldChar w:fldCharType="separate"/>
        </w:r>
        <w:r>
          <w:rPr>
            <w:noProof/>
            <w:webHidden/>
          </w:rPr>
          <w:t>22</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52" w:history="1">
        <w:r w:rsidRPr="00DB28FA">
          <w:rPr>
            <w:rStyle w:val="Hyperlink"/>
            <w:noProof/>
            <w:lang w:val="en-GB"/>
          </w:rPr>
          <w:t xml:space="preserve">22 </w:t>
        </w:r>
        <w:r>
          <w:rPr>
            <w:rFonts w:asciiTheme="minorHAnsi" w:eastAsiaTheme="minorEastAsia" w:hAnsiTheme="minorHAnsi" w:cstheme="minorBidi"/>
            <w:noProof/>
            <w:szCs w:val="22"/>
          </w:rPr>
          <w:tab/>
        </w:r>
        <w:r w:rsidRPr="00DB28FA">
          <w:rPr>
            <w:rStyle w:val="Hyperlink"/>
            <w:noProof/>
            <w:lang w:val="en-GB"/>
          </w:rPr>
          <w:t>Dissolution of the Association</w:t>
        </w:r>
        <w:r>
          <w:rPr>
            <w:noProof/>
            <w:webHidden/>
          </w:rPr>
          <w:tab/>
        </w:r>
        <w:r>
          <w:rPr>
            <w:noProof/>
            <w:webHidden/>
          </w:rPr>
          <w:fldChar w:fldCharType="begin"/>
        </w:r>
        <w:r>
          <w:rPr>
            <w:noProof/>
            <w:webHidden/>
          </w:rPr>
          <w:instrText xml:space="preserve"> PAGEREF _Toc535417652 \h </w:instrText>
        </w:r>
        <w:r>
          <w:rPr>
            <w:noProof/>
            <w:webHidden/>
          </w:rPr>
        </w:r>
        <w:r>
          <w:rPr>
            <w:noProof/>
            <w:webHidden/>
          </w:rPr>
          <w:fldChar w:fldCharType="separate"/>
        </w:r>
        <w:r>
          <w:rPr>
            <w:noProof/>
            <w:webHidden/>
          </w:rPr>
          <w:t>23</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53" w:history="1">
        <w:r w:rsidRPr="00DB28FA">
          <w:rPr>
            <w:rStyle w:val="Hyperlink"/>
            <w:noProof/>
            <w:lang w:val="en-GB"/>
          </w:rPr>
          <w:t xml:space="preserve">23 </w:t>
        </w:r>
        <w:r>
          <w:rPr>
            <w:rFonts w:asciiTheme="minorHAnsi" w:eastAsiaTheme="minorEastAsia" w:hAnsiTheme="minorHAnsi" w:cstheme="minorBidi"/>
            <w:noProof/>
            <w:szCs w:val="22"/>
          </w:rPr>
          <w:tab/>
        </w:r>
        <w:r w:rsidRPr="00DB28FA">
          <w:rPr>
            <w:rStyle w:val="Hyperlink"/>
            <w:noProof/>
            <w:lang w:val="en-GB"/>
          </w:rPr>
          <w:t>Common seal</w:t>
        </w:r>
        <w:r>
          <w:rPr>
            <w:noProof/>
            <w:webHidden/>
          </w:rPr>
          <w:tab/>
        </w:r>
        <w:r>
          <w:rPr>
            <w:noProof/>
            <w:webHidden/>
          </w:rPr>
          <w:fldChar w:fldCharType="begin"/>
        </w:r>
        <w:r>
          <w:rPr>
            <w:noProof/>
            <w:webHidden/>
          </w:rPr>
          <w:instrText xml:space="preserve"> PAGEREF _Toc535417653 \h </w:instrText>
        </w:r>
        <w:r>
          <w:rPr>
            <w:noProof/>
            <w:webHidden/>
          </w:rPr>
        </w:r>
        <w:r>
          <w:rPr>
            <w:noProof/>
            <w:webHidden/>
          </w:rPr>
          <w:fldChar w:fldCharType="separate"/>
        </w:r>
        <w:r>
          <w:rPr>
            <w:noProof/>
            <w:webHidden/>
          </w:rPr>
          <w:t>23</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54" w:history="1">
        <w:r w:rsidRPr="00DB28FA">
          <w:rPr>
            <w:rStyle w:val="Hyperlink"/>
            <w:noProof/>
            <w:lang w:val="en-GB"/>
          </w:rPr>
          <w:t>Appendix 1</w:t>
        </w:r>
        <w:r>
          <w:rPr>
            <w:noProof/>
            <w:webHidden/>
          </w:rPr>
          <w:tab/>
        </w:r>
        <w:r>
          <w:rPr>
            <w:noProof/>
            <w:webHidden/>
          </w:rPr>
          <w:fldChar w:fldCharType="begin"/>
        </w:r>
        <w:r>
          <w:rPr>
            <w:noProof/>
            <w:webHidden/>
          </w:rPr>
          <w:instrText xml:space="preserve"> PAGEREF _Toc535417654 \h </w:instrText>
        </w:r>
        <w:r>
          <w:rPr>
            <w:noProof/>
            <w:webHidden/>
          </w:rPr>
        </w:r>
        <w:r>
          <w:rPr>
            <w:noProof/>
            <w:webHidden/>
          </w:rPr>
          <w:fldChar w:fldCharType="separate"/>
        </w:r>
        <w:r>
          <w:rPr>
            <w:noProof/>
            <w:webHidden/>
          </w:rPr>
          <w:t>24</w:t>
        </w:r>
        <w:r>
          <w:rPr>
            <w:noProof/>
            <w:webHidden/>
          </w:rPr>
          <w:fldChar w:fldCharType="end"/>
        </w:r>
      </w:hyperlink>
    </w:p>
    <w:p w:rsidR="00206659" w:rsidRDefault="00206659">
      <w:pPr>
        <w:pStyle w:val="TOC2"/>
        <w:rPr>
          <w:rFonts w:asciiTheme="minorHAnsi" w:eastAsiaTheme="minorEastAsia" w:hAnsiTheme="minorHAnsi" w:cstheme="minorBidi"/>
          <w:noProof/>
          <w:szCs w:val="22"/>
        </w:rPr>
      </w:pPr>
      <w:hyperlink w:anchor="_Toc535417655" w:history="1">
        <w:r w:rsidRPr="00DB28FA">
          <w:rPr>
            <w:rStyle w:val="Hyperlink"/>
            <w:noProof/>
            <w:lang w:val="en-GB"/>
          </w:rPr>
          <w:t>Schedule</w:t>
        </w:r>
        <w:r>
          <w:rPr>
            <w:noProof/>
            <w:webHidden/>
          </w:rPr>
          <w:tab/>
        </w:r>
        <w:r>
          <w:rPr>
            <w:noProof/>
            <w:webHidden/>
          </w:rPr>
          <w:fldChar w:fldCharType="begin"/>
        </w:r>
        <w:r>
          <w:rPr>
            <w:noProof/>
            <w:webHidden/>
          </w:rPr>
          <w:instrText xml:space="preserve"> PAGEREF _Toc535417655 \h </w:instrText>
        </w:r>
        <w:r>
          <w:rPr>
            <w:noProof/>
            <w:webHidden/>
          </w:rPr>
        </w:r>
        <w:r>
          <w:rPr>
            <w:noProof/>
            <w:webHidden/>
          </w:rPr>
          <w:fldChar w:fldCharType="separate"/>
        </w:r>
        <w:r>
          <w:rPr>
            <w:noProof/>
            <w:webHidden/>
          </w:rPr>
          <w:t>25</w:t>
        </w:r>
        <w:r>
          <w:rPr>
            <w:noProof/>
            <w:webHidden/>
          </w:rPr>
          <w:fldChar w:fldCharType="end"/>
        </w:r>
      </w:hyperlink>
    </w:p>
    <w:p w:rsidR="009A2B49" w:rsidRPr="009C5984" w:rsidRDefault="009A2B49" w:rsidP="009C5984">
      <w:pPr>
        <w:pStyle w:val="TOC2"/>
        <w:tabs>
          <w:tab w:val="left" w:leader="dot" w:pos="9639"/>
        </w:tabs>
        <w:sectPr w:rsidR="009A2B49" w:rsidRPr="009C5984" w:rsidSect="009A2B49">
          <w:headerReference w:type="default" r:id="rId9"/>
          <w:footerReference w:type="default" r:id="rId10"/>
          <w:pgSz w:w="11907" w:h="16840" w:code="9"/>
          <w:pgMar w:top="1418" w:right="1153" w:bottom="1418" w:left="1152" w:header="709" w:footer="709" w:gutter="0"/>
          <w:cols w:space="708"/>
          <w:docGrid w:linePitch="360"/>
        </w:sectPr>
      </w:pPr>
      <w:r w:rsidRPr="00A16246">
        <w:rPr>
          <w:szCs w:val="22"/>
        </w:rPr>
        <w:fldChar w:fldCharType="end"/>
      </w:r>
    </w:p>
    <w:p w:rsidR="00836EB6" w:rsidRPr="002F71AD" w:rsidRDefault="00836EB6" w:rsidP="002F71AD">
      <w:pPr>
        <w:pStyle w:val="Heading2"/>
        <w:tabs>
          <w:tab w:val="left" w:pos="567"/>
          <w:tab w:val="left" w:pos="1134"/>
          <w:tab w:val="left" w:pos="1701"/>
          <w:tab w:val="left" w:pos="2268"/>
          <w:tab w:val="left" w:pos="2835"/>
          <w:tab w:val="left" w:pos="3402"/>
          <w:tab w:val="left" w:pos="3969"/>
          <w:tab w:val="right" w:pos="9638"/>
        </w:tabs>
        <w:spacing w:before="120"/>
        <w:rPr>
          <w:rFonts w:cs="Times New Roman"/>
          <w:bCs w:val="0"/>
          <w:iCs w:val="0"/>
          <w:szCs w:val="20"/>
          <w:lang w:val="en-GB"/>
        </w:rPr>
      </w:pPr>
      <w:bookmarkStart w:id="1" w:name="_Toc254469102"/>
      <w:bookmarkStart w:id="2" w:name="_Toc535417630"/>
      <w:r w:rsidRPr="002F71AD">
        <w:rPr>
          <w:rFonts w:cs="Times New Roman"/>
          <w:bCs w:val="0"/>
          <w:iCs w:val="0"/>
          <w:szCs w:val="20"/>
          <w:lang w:val="en-GB"/>
        </w:rPr>
        <w:t xml:space="preserve">Rules of </w:t>
      </w:r>
      <w:bookmarkEnd w:id="1"/>
      <w:r w:rsidR="00426B7F">
        <w:rPr>
          <w:rFonts w:cs="Times New Roman"/>
          <w:bCs w:val="0"/>
          <w:iCs w:val="0"/>
          <w:szCs w:val="20"/>
          <w:lang w:val="en-GB"/>
        </w:rPr>
        <w:t xml:space="preserve">the Clay Brick &amp; </w:t>
      </w:r>
      <w:proofErr w:type="spellStart"/>
      <w:r w:rsidR="00426B7F">
        <w:rPr>
          <w:rFonts w:cs="Times New Roman"/>
          <w:bCs w:val="0"/>
          <w:iCs w:val="0"/>
          <w:szCs w:val="20"/>
          <w:lang w:val="en-GB"/>
        </w:rPr>
        <w:t>Paver</w:t>
      </w:r>
      <w:proofErr w:type="spellEnd"/>
      <w:r w:rsidR="00426B7F">
        <w:rPr>
          <w:rFonts w:cs="Times New Roman"/>
          <w:bCs w:val="0"/>
          <w:iCs w:val="0"/>
          <w:szCs w:val="20"/>
          <w:lang w:val="en-GB"/>
        </w:rPr>
        <w:t xml:space="preserve"> Association of New South Wales</w:t>
      </w:r>
      <w:bookmarkEnd w:id="2"/>
    </w:p>
    <w:p w:rsidR="00836EB6" w:rsidRDefault="00836EB6" w:rsidP="00836EB6">
      <w:pPr>
        <w:spacing w:afterLines="120" w:after="288"/>
      </w:pPr>
    </w:p>
    <w:p w:rsidR="00426B7F" w:rsidRDefault="00E405B4" w:rsidP="00E405B4">
      <w:pPr>
        <w:pStyle w:val="Heading2"/>
        <w:spacing w:before="240" w:after="60"/>
        <w:jc w:val="left"/>
        <w:rPr>
          <w:szCs w:val="20"/>
          <w:lang w:val="en-GB"/>
        </w:rPr>
      </w:pPr>
      <w:bookmarkStart w:id="3" w:name="_Toc535417631"/>
      <w:r>
        <w:rPr>
          <w:szCs w:val="20"/>
          <w:lang w:val="en-GB"/>
        </w:rPr>
        <w:t xml:space="preserve">1 </w:t>
      </w:r>
      <w:r>
        <w:rPr>
          <w:szCs w:val="20"/>
          <w:lang w:val="en-GB"/>
        </w:rPr>
        <w:tab/>
      </w:r>
      <w:r w:rsidR="00426B7F" w:rsidRPr="00426B7F">
        <w:rPr>
          <w:szCs w:val="20"/>
          <w:lang w:val="en-GB"/>
        </w:rPr>
        <w:t>Introduction</w:t>
      </w:r>
      <w:bookmarkEnd w:id="3"/>
    </w:p>
    <w:p w:rsidR="00426B7F" w:rsidRPr="00426B7F" w:rsidRDefault="00426B7F" w:rsidP="00426B7F">
      <w:pPr>
        <w:ind w:left="1080"/>
        <w:rPr>
          <w:lang w:val="en-GB"/>
        </w:rPr>
      </w:pPr>
    </w:p>
    <w:p w:rsidR="00426B7F" w:rsidRPr="000C3116" w:rsidRDefault="00426B7F" w:rsidP="000C3116">
      <w:pPr>
        <w:tabs>
          <w:tab w:val="left" w:pos="709"/>
        </w:tabs>
        <w:autoSpaceDE w:val="0"/>
        <w:autoSpaceDN w:val="0"/>
        <w:adjustRightInd w:val="0"/>
        <w:jc w:val="left"/>
        <w:rPr>
          <w:b/>
          <w:szCs w:val="20"/>
          <w:lang w:val="en-GB"/>
        </w:rPr>
      </w:pPr>
      <w:r w:rsidRPr="000C3116">
        <w:rPr>
          <w:b/>
          <w:szCs w:val="20"/>
          <w:lang w:val="en-GB"/>
        </w:rPr>
        <w:t>1.1</w:t>
      </w:r>
      <w:r w:rsidRPr="000C3116">
        <w:rPr>
          <w:b/>
          <w:szCs w:val="20"/>
          <w:lang w:val="en-GB"/>
        </w:rPr>
        <w:tab/>
        <w:t>Name of Association</w:t>
      </w:r>
      <w:bookmarkStart w:id="4" w:name="_GoBack"/>
      <w:bookmarkEnd w:id="4"/>
    </w:p>
    <w:p w:rsidR="00426B7F" w:rsidRPr="00426B7F" w:rsidRDefault="00426B7F" w:rsidP="00426B7F">
      <w:pPr>
        <w:autoSpaceDE w:val="0"/>
        <w:autoSpaceDN w:val="0"/>
        <w:adjustRightInd w:val="0"/>
        <w:ind w:left="720"/>
        <w:jc w:val="left"/>
        <w:rPr>
          <w:szCs w:val="20"/>
          <w:lang w:val="en-GB"/>
        </w:rPr>
      </w:pPr>
    </w:p>
    <w:p w:rsidR="00426B7F" w:rsidRDefault="00426B7F" w:rsidP="000C3116">
      <w:pPr>
        <w:autoSpaceDE w:val="0"/>
        <w:autoSpaceDN w:val="0"/>
        <w:adjustRightInd w:val="0"/>
        <w:ind w:left="720"/>
        <w:jc w:val="left"/>
        <w:rPr>
          <w:szCs w:val="20"/>
          <w:lang w:val="en-GB"/>
        </w:rPr>
      </w:pPr>
      <w:r w:rsidRPr="00426B7F">
        <w:rPr>
          <w:szCs w:val="20"/>
          <w:lang w:val="en-GB"/>
        </w:rPr>
        <w:t xml:space="preserve">The name of the association is the Clay Brick &amp; </w:t>
      </w:r>
      <w:proofErr w:type="spellStart"/>
      <w:r w:rsidRPr="00426B7F">
        <w:rPr>
          <w:szCs w:val="20"/>
          <w:lang w:val="en-GB"/>
        </w:rPr>
        <w:t>Paver</w:t>
      </w:r>
      <w:proofErr w:type="spellEnd"/>
      <w:r w:rsidRPr="00426B7F">
        <w:rPr>
          <w:szCs w:val="20"/>
          <w:lang w:val="en-GB"/>
        </w:rPr>
        <w:t xml:space="preserve"> Association of New South Wales (Association).</w:t>
      </w:r>
    </w:p>
    <w:p w:rsidR="000C3116" w:rsidRPr="00426B7F" w:rsidRDefault="000C3116" w:rsidP="000C3116">
      <w:pPr>
        <w:autoSpaceDE w:val="0"/>
        <w:autoSpaceDN w:val="0"/>
        <w:adjustRightInd w:val="0"/>
        <w:ind w:left="1440"/>
        <w:jc w:val="left"/>
        <w:rPr>
          <w:szCs w:val="20"/>
          <w:lang w:val="en-GB"/>
        </w:rPr>
      </w:pPr>
    </w:p>
    <w:p w:rsidR="00426B7F" w:rsidRPr="000C3116" w:rsidRDefault="00426B7F" w:rsidP="000C3116">
      <w:pPr>
        <w:autoSpaceDE w:val="0"/>
        <w:autoSpaceDN w:val="0"/>
        <w:adjustRightInd w:val="0"/>
        <w:jc w:val="left"/>
        <w:rPr>
          <w:b/>
          <w:szCs w:val="20"/>
          <w:lang w:val="en-GB"/>
        </w:rPr>
      </w:pPr>
      <w:r w:rsidRPr="000C3116">
        <w:rPr>
          <w:b/>
          <w:szCs w:val="20"/>
          <w:lang w:val="en-GB"/>
        </w:rPr>
        <w:t>1.2</w:t>
      </w:r>
      <w:r w:rsidRPr="000C3116">
        <w:rPr>
          <w:b/>
          <w:szCs w:val="20"/>
          <w:lang w:val="en-GB"/>
        </w:rPr>
        <w:tab/>
        <w:t>Registered Office</w:t>
      </w:r>
    </w:p>
    <w:p w:rsidR="000C3116" w:rsidRPr="00426B7F" w:rsidRDefault="000C3116" w:rsidP="00426B7F">
      <w:pPr>
        <w:autoSpaceDE w:val="0"/>
        <w:autoSpaceDN w:val="0"/>
        <w:adjustRightInd w:val="0"/>
        <w:ind w:left="720"/>
        <w:jc w:val="left"/>
        <w:rPr>
          <w:szCs w:val="20"/>
          <w:lang w:val="en-GB"/>
        </w:rPr>
      </w:pPr>
    </w:p>
    <w:p w:rsidR="00426B7F" w:rsidRDefault="000C3116" w:rsidP="00DF7B0B">
      <w:pPr>
        <w:tabs>
          <w:tab w:val="left" w:pos="709"/>
        </w:tabs>
        <w:autoSpaceDE w:val="0"/>
        <w:autoSpaceDN w:val="0"/>
        <w:adjustRightInd w:val="0"/>
        <w:ind w:left="709"/>
        <w:jc w:val="left"/>
        <w:rPr>
          <w:szCs w:val="20"/>
          <w:lang w:val="en-GB"/>
        </w:rPr>
      </w:pPr>
      <w:r>
        <w:rPr>
          <w:szCs w:val="20"/>
          <w:lang w:val="en-GB"/>
        </w:rPr>
        <w:tab/>
      </w:r>
      <w:r w:rsidR="00DF7B0B" w:rsidRPr="00DF7B0B">
        <w:rPr>
          <w:szCs w:val="20"/>
          <w:lang w:val="en-GB"/>
        </w:rPr>
        <w:t>The Association's registered office is Suite 7.01, Level 7, 154 Pacific Highway, NSW, 2065,</w:t>
      </w:r>
      <w:r w:rsidR="00DF7B0B">
        <w:rPr>
          <w:szCs w:val="20"/>
          <w:lang w:val="en-GB"/>
        </w:rPr>
        <w:t xml:space="preserve"> </w:t>
      </w:r>
      <w:r w:rsidR="00DF7B0B" w:rsidRPr="00DF7B0B">
        <w:rPr>
          <w:szCs w:val="20"/>
          <w:lang w:val="en-GB"/>
        </w:rPr>
        <w:t>Australia.</w:t>
      </w:r>
      <w:r w:rsidR="00DF7B0B">
        <w:rPr>
          <w:szCs w:val="20"/>
          <w:lang w:val="en-GB"/>
        </w:rPr>
        <w:t xml:space="preserve"> </w:t>
      </w:r>
    </w:p>
    <w:p w:rsidR="000C3116" w:rsidRPr="00426B7F" w:rsidRDefault="000C3116" w:rsidP="000C3116">
      <w:pPr>
        <w:autoSpaceDE w:val="0"/>
        <w:autoSpaceDN w:val="0"/>
        <w:adjustRightInd w:val="0"/>
        <w:ind w:left="1440"/>
        <w:jc w:val="left"/>
        <w:rPr>
          <w:szCs w:val="20"/>
          <w:lang w:val="en-GB"/>
        </w:rPr>
      </w:pPr>
    </w:p>
    <w:p w:rsidR="00426B7F" w:rsidRPr="000C3116" w:rsidRDefault="00426B7F" w:rsidP="000C3116">
      <w:pPr>
        <w:tabs>
          <w:tab w:val="left" w:pos="709"/>
        </w:tabs>
        <w:autoSpaceDE w:val="0"/>
        <w:autoSpaceDN w:val="0"/>
        <w:adjustRightInd w:val="0"/>
        <w:jc w:val="left"/>
        <w:rPr>
          <w:b/>
          <w:szCs w:val="20"/>
          <w:lang w:val="en-GB"/>
        </w:rPr>
      </w:pPr>
      <w:r w:rsidRPr="000C3116">
        <w:rPr>
          <w:b/>
          <w:szCs w:val="20"/>
          <w:lang w:val="en-GB"/>
        </w:rPr>
        <w:t>1.3</w:t>
      </w:r>
      <w:r w:rsidRPr="000C3116">
        <w:rPr>
          <w:b/>
          <w:szCs w:val="20"/>
          <w:lang w:val="en-GB"/>
        </w:rPr>
        <w:tab/>
        <w:t>Definitions</w:t>
      </w:r>
    </w:p>
    <w:p w:rsidR="000C3116" w:rsidRPr="00426B7F" w:rsidRDefault="000C3116" w:rsidP="00426B7F">
      <w:pPr>
        <w:autoSpaceDE w:val="0"/>
        <w:autoSpaceDN w:val="0"/>
        <w:adjustRightInd w:val="0"/>
        <w:ind w:left="720"/>
        <w:jc w:val="left"/>
        <w:rPr>
          <w:szCs w:val="20"/>
          <w:lang w:val="en-GB"/>
        </w:rPr>
      </w:pPr>
    </w:p>
    <w:p w:rsidR="00426B7F" w:rsidRDefault="000C3116" w:rsidP="000C3116">
      <w:pPr>
        <w:tabs>
          <w:tab w:val="left" w:pos="709"/>
        </w:tabs>
        <w:autoSpaceDE w:val="0"/>
        <w:autoSpaceDN w:val="0"/>
        <w:adjustRightInd w:val="0"/>
        <w:jc w:val="left"/>
        <w:rPr>
          <w:szCs w:val="20"/>
          <w:lang w:val="en-GB"/>
        </w:rPr>
      </w:pPr>
      <w:r>
        <w:rPr>
          <w:szCs w:val="20"/>
          <w:lang w:val="en-GB"/>
        </w:rPr>
        <w:tab/>
      </w:r>
      <w:r w:rsidR="00426B7F" w:rsidRPr="00426B7F">
        <w:rPr>
          <w:szCs w:val="20"/>
          <w:lang w:val="en-GB"/>
        </w:rPr>
        <w:t>For the purposes of these Rules, unless stated otherwise:</w:t>
      </w:r>
    </w:p>
    <w:p w:rsidR="000C3116" w:rsidRPr="00426B7F" w:rsidRDefault="000C3116" w:rsidP="000C3116">
      <w:pPr>
        <w:autoSpaceDE w:val="0"/>
        <w:autoSpaceDN w:val="0"/>
        <w:adjustRightInd w:val="0"/>
        <w:ind w:left="720" w:firstLine="720"/>
        <w:jc w:val="left"/>
        <w:rPr>
          <w:szCs w:val="20"/>
          <w:lang w:val="en-GB"/>
        </w:rPr>
      </w:pPr>
    </w:p>
    <w:p w:rsidR="00426B7F" w:rsidRDefault="000C3116" w:rsidP="000C3116">
      <w:pPr>
        <w:tabs>
          <w:tab w:val="left" w:pos="709"/>
          <w:tab w:val="left" w:pos="1418"/>
        </w:tabs>
        <w:autoSpaceDE w:val="0"/>
        <w:autoSpaceDN w:val="0"/>
        <w:adjustRightInd w:val="0"/>
        <w:jc w:val="left"/>
        <w:rPr>
          <w:szCs w:val="20"/>
          <w:lang w:val="en-GB"/>
        </w:rPr>
      </w:pPr>
      <w:r>
        <w:rPr>
          <w:szCs w:val="20"/>
          <w:lang w:val="en-GB"/>
        </w:rPr>
        <w:tab/>
      </w:r>
      <w:r w:rsidR="00426B7F" w:rsidRPr="00426B7F">
        <w:rPr>
          <w:szCs w:val="20"/>
          <w:lang w:val="en-GB"/>
        </w:rPr>
        <w:t>(a)</w:t>
      </w:r>
      <w:r w:rsidR="00426B7F" w:rsidRPr="00426B7F">
        <w:rPr>
          <w:szCs w:val="20"/>
          <w:lang w:val="en-GB"/>
        </w:rPr>
        <w:tab/>
      </w:r>
      <w:r w:rsidR="00426B7F" w:rsidRPr="00C90205">
        <w:rPr>
          <w:b/>
          <w:szCs w:val="20"/>
          <w:lang w:val="en-GB"/>
        </w:rPr>
        <w:t>Act</w:t>
      </w:r>
      <w:r w:rsidR="00426B7F" w:rsidRPr="00426B7F">
        <w:rPr>
          <w:szCs w:val="20"/>
          <w:lang w:val="en-GB"/>
        </w:rPr>
        <w:t xml:space="preserve"> means the </w:t>
      </w:r>
      <w:r w:rsidR="00426B7F" w:rsidRPr="00C90205">
        <w:rPr>
          <w:i/>
          <w:szCs w:val="20"/>
          <w:lang w:val="en-GB"/>
        </w:rPr>
        <w:t>Fair Work (Registered Organisations) Act 2009</w:t>
      </w:r>
      <w:r w:rsidR="00426B7F" w:rsidRPr="00426B7F">
        <w:rPr>
          <w:szCs w:val="20"/>
          <w:lang w:val="en-GB"/>
        </w:rPr>
        <w:t>;</w:t>
      </w:r>
    </w:p>
    <w:p w:rsidR="000C3116" w:rsidRPr="00426B7F" w:rsidRDefault="000C3116" w:rsidP="000C3116">
      <w:pPr>
        <w:tabs>
          <w:tab w:val="left" w:pos="709"/>
        </w:tabs>
        <w:autoSpaceDE w:val="0"/>
        <w:autoSpaceDN w:val="0"/>
        <w:adjustRightInd w:val="0"/>
        <w:jc w:val="left"/>
        <w:rPr>
          <w:szCs w:val="20"/>
          <w:lang w:val="en-GB"/>
        </w:rPr>
      </w:pPr>
    </w:p>
    <w:p w:rsidR="00426B7F" w:rsidRDefault="000C3116" w:rsidP="000C3116">
      <w:pPr>
        <w:tabs>
          <w:tab w:val="left" w:pos="709"/>
        </w:tabs>
        <w:autoSpaceDE w:val="0"/>
        <w:autoSpaceDN w:val="0"/>
        <w:adjustRightInd w:val="0"/>
        <w:ind w:left="1440" w:hanging="1440"/>
        <w:jc w:val="left"/>
        <w:rPr>
          <w:szCs w:val="20"/>
          <w:lang w:val="en-GB"/>
        </w:rPr>
      </w:pPr>
      <w:r>
        <w:rPr>
          <w:szCs w:val="20"/>
          <w:lang w:val="en-GB"/>
        </w:rPr>
        <w:tab/>
      </w:r>
      <w:r w:rsidR="00426B7F" w:rsidRPr="00426B7F">
        <w:rPr>
          <w:szCs w:val="20"/>
          <w:lang w:val="en-GB"/>
        </w:rPr>
        <w:t>(b)</w:t>
      </w:r>
      <w:r w:rsidR="00426B7F" w:rsidRPr="00426B7F">
        <w:rPr>
          <w:szCs w:val="20"/>
          <w:lang w:val="en-GB"/>
        </w:rPr>
        <w:tab/>
      </w:r>
      <w:r w:rsidR="00426B7F" w:rsidRPr="00C90205">
        <w:rPr>
          <w:b/>
          <w:szCs w:val="20"/>
          <w:lang w:val="en-GB"/>
        </w:rPr>
        <w:t>Candidate</w:t>
      </w:r>
      <w:r w:rsidR="00426B7F" w:rsidRPr="00426B7F">
        <w:rPr>
          <w:szCs w:val="20"/>
          <w:lang w:val="en-GB"/>
        </w:rPr>
        <w:t xml:space="preserve"> (also known as </w:t>
      </w:r>
      <w:r w:rsidR="00426B7F" w:rsidRPr="00C90205">
        <w:rPr>
          <w:b/>
          <w:szCs w:val="20"/>
          <w:lang w:val="en-GB"/>
        </w:rPr>
        <w:t>Nominee</w:t>
      </w:r>
      <w:r w:rsidR="00426B7F" w:rsidRPr="00426B7F">
        <w:rPr>
          <w:szCs w:val="20"/>
          <w:lang w:val="en-GB"/>
        </w:rPr>
        <w:t>) means a person who seeks or is nominated for an Office;</w:t>
      </w:r>
    </w:p>
    <w:p w:rsidR="000C3116" w:rsidRPr="00426B7F" w:rsidRDefault="000C3116" w:rsidP="000C3116">
      <w:pPr>
        <w:tabs>
          <w:tab w:val="left" w:pos="709"/>
        </w:tabs>
        <w:autoSpaceDE w:val="0"/>
        <w:autoSpaceDN w:val="0"/>
        <w:adjustRightInd w:val="0"/>
        <w:jc w:val="left"/>
        <w:rPr>
          <w:szCs w:val="20"/>
          <w:lang w:val="en-GB"/>
        </w:rPr>
      </w:pPr>
    </w:p>
    <w:p w:rsidR="00426B7F" w:rsidRDefault="000C3116" w:rsidP="000C3116">
      <w:pPr>
        <w:tabs>
          <w:tab w:val="left" w:pos="709"/>
        </w:tabs>
        <w:autoSpaceDE w:val="0"/>
        <w:autoSpaceDN w:val="0"/>
        <w:adjustRightInd w:val="0"/>
        <w:ind w:left="1440" w:hanging="1440"/>
        <w:jc w:val="left"/>
        <w:rPr>
          <w:szCs w:val="20"/>
          <w:lang w:val="en-GB"/>
        </w:rPr>
      </w:pPr>
      <w:r>
        <w:rPr>
          <w:szCs w:val="20"/>
          <w:lang w:val="en-GB"/>
        </w:rPr>
        <w:tab/>
      </w:r>
      <w:r w:rsidR="00426B7F" w:rsidRPr="00426B7F">
        <w:rPr>
          <w:szCs w:val="20"/>
          <w:lang w:val="en-GB"/>
        </w:rPr>
        <w:t>(</w:t>
      </w:r>
      <w:proofErr w:type="gramStart"/>
      <w:r w:rsidR="00426B7F" w:rsidRPr="00426B7F">
        <w:rPr>
          <w:szCs w:val="20"/>
          <w:lang w:val="en-GB"/>
        </w:rPr>
        <w:t>c</w:t>
      </w:r>
      <w:proofErr w:type="gramEnd"/>
      <w:r w:rsidR="00426B7F" w:rsidRPr="00426B7F">
        <w:rPr>
          <w:szCs w:val="20"/>
          <w:lang w:val="en-GB"/>
        </w:rPr>
        <w:t>)</w:t>
      </w:r>
      <w:r w:rsidR="00426B7F" w:rsidRPr="00426B7F">
        <w:rPr>
          <w:szCs w:val="20"/>
          <w:lang w:val="en-GB"/>
        </w:rPr>
        <w:tab/>
      </w:r>
      <w:r w:rsidR="00426B7F" w:rsidRPr="00C90205">
        <w:rPr>
          <w:b/>
          <w:szCs w:val="20"/>
          <w:lang w:val="en-GB"/>
        </w:rPr>
        <w:t>Close of Roll Day</w:t>
      </w:r>
      <w:r w:rsidR="00426B7F" w:rsidRPr="00426B7F">
        <w:rPr>
          <w:szCs w:val="20"/>
          <w:lang w:val="en-GB"/>
        </w:rPr>
        <w:t xml:space="preserve"> means the day on which the roll of voters for the ballot is closed.  Any Member who is eligible to vote on that day is included in the roll of voters.  The Close of Roll Day is a day no earlier than 30 days and no later than 7 days before the day on which nominations open as prescribed in section 143(3) of the Act. If the last day of a quarter falls within this period, Close of Roll Day will be that day.  Otherwise, Close of Roll Day will be the day seven days before the date for the opening of nominations.</w:t>
      </w:r>
    </w:p>
    <w:p w:rsidR="000C3116" w:rsidRPr="00426B7F" w:rsidRDefault="000C3116" w:rsidP="000C3116">
      <w:pPr>
        <w:tabs>
          <w:tab w:val="left" w:pos="709"/>
        </w:tabs>
        <w:autoSpaceDE w:val="0"/>
        <w:autoSpaceDN w:val="0"/>
        <w:adjustRightInd w:val="0"/>
        <w:jc w:val="left"/>
        <w:rPr>
          <w:szCs w:val="20"/>
          <w:lang w:val="en-GB"/>
        </w:rPr>
      </w:pPr>
    </w:p>
    <w:p w:rsidR="00426B7F" w:rsidRDefault="000C3116" w:rsidP="006F5B1E">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sidR="00426B7F" w:rsidRPr="00426B7F">
        <w:rPr>
          <w:szCs w:val="20"/>
          <w:lang w:val="en-GB"/>
        </w:rPr>
        <w:t>(d)</w:t>
      </w:r>
      <w:r w:rsidR="00426B7F" w:rsidRPr="00426B7F">
        <w:rPr>
          <w:szCs w:val="20"/>
          <w:lang w:val="en-GB"/>
        </w:rPr>
        <w:tab/>
      </w:r>
      <w:r w:rsidR="00426B7F" w:rsidRPr="00C90205">
        <w:rPr>
          <w:b/>
          <w:szCs w:val="20"/>
          <w:lang w:val="en-GB"/>
        </w:rPr>
        <w:t>Collegiate Electoral System</w:t>
      </w:r>
      <w:r w:rsidR="00426B7F" w:rsidRPr="00426B7F">
        <w:rPr>
          <w:szCs w:val="20"/>
          <w:lang w:val="en-GB"/>
        </w:rPr>
        <w:t xml:space="preserve"> means a method of election comprising a first stage, at which persons are elected to a number of offices by a Direct Voting System; and a subsequent stage at which persons are elected by and from the body of persons elected at the preceding stage;</w:t>
      </w:r>
    </w:p>
    <w:p w:rsidR="000C3116" w:rsidRPr="00426B7F" w:rsidRDefault="000C3116" w:rsidP="000C3116">
      <w:pPr>
        <w:autoSpaceDE w:val="0"/>
        <w:autoSpaceDN w:val="0"/>
        <w:adjustRightInd w:val="0"/>
        <w:ind w:left="1008" w:hanging="1008"/>
        <w:jc w:val="left"/>
        <w:rPr>
          <w:szCs w:val="20"/>
          <w:lang w:val="en-GB"/>
        </w:rPr>
      </w:pPr>
    </w:p>
    <w:p w:rsidR="00426B7F" w:rsidRDefault="00426B7F" w:rsidP="000C3116">
      <w:pPr>
        <w:autoSpaceDE w:val="0"/>
        <w:autoSpaceDN w:val="0"/>
        <w:adjustRightInd w:val="0"/>
        <w:ind w:left="1440" w:hanging="720"/>
        <w:jc w:val="left"/>
        <w:rPr>
          <w:szCs w:val="20"/>
          <w:lang w:val="en-GB"/>
        </w:rPr>
      </w:pPr>
      <w:r w:rsidRPr="00426B7F">
        <w:rPr>
          <w:szCs w:val="20"/>
          <w:lang w:val="en-GB"/>
        </w:rPr>
        <w:t>(e)</w:t>
      </w:r>
      <w:r w:rsidRPr="00426B7F">
        <w:rPr>
          <w:szCs w:val="20"/>
          <w:lang w:val="en-GB"/>
        </w:rPr>
        <w:tab/>
      </w:r>
      <w:r w:rsidRPr="00C90205">
        <w:rPr>
          <w:b/>
          <w:szCs w:val="20"/>
          <w:lang w:val="en-GB"/>
        </w:rPr>
        <w:t>Committee</w:t>
      </w:r>
      <w:r w:rsidRPr="00426B7F">
        <w:rPr>
          <w:szCs w:val="20"/>
          <w:lang w:val="en-GB"/>
        </w:rPr>
        <w:t xml:space="preserve"> means the committee of management of the Association established under rule 5.1; </w:t>
      </w:r>
    </w:p>
    <w:p w:rsidR="000C3116" w:rsidRPr="00426B7F" w:rsidRDefault="000C3116" w:rsidP="000C3116">
      <w:pPr>
        <w:autoSpaceDE w:val="0"/>
        <w:autoSpaceDN w:val="0"/>
        <w:adjustRightInd w:val="0"/>
        <w:ind w:left="1440" w:hanging="720"/>
        <w:jc w:val="left"/>
        <w:rPr>
          <w:szCs w:val="20"/>
          <w:lang w:val="en-GB"/>
        </w:rPr>
      </w:pPr>
    </w:p>
    <w:p w:rsidR="00426B7F" w:rsidRDefault="00426B7F" w:rsidP="000C3116">
      <w:pPr>
        <w:autoSpaceDE w:val="0"/>
        <w:autoSpaceDN w:val="0"/>
        <w:adjustRightInd w:val="0"/>
        <w:ind w:left="1440" w:hanging="720"/>
        <w:jc w:val="left"/>
        <w:rPr>
          <w:szCs w:val="20"/>
          <w:lang w:val="en-GB"/>
        </w:rPr>
      </w:pPr>
      <w:r w:rsidRPr="00426B7F">
        <w:rPr>
          <w:szCs w:val="20"/>
          <w:lang w:val="en-GB"/>
        </w:rPr>
        <w:t>(f)</w:t>
      </w:r>
      <w:r w:rsidRPr="00426B7F">
        <w:rPr>
          <w:szCs w:val="20"/>
          <w:lang w:val="en-GB"/>
        </w:rPr>
        <w:tab/>
      </w:r>
      <w:r w:rsidRPr="00C90205">
        <w:rPr>
          <w:b/>
          <w:szCs w:val="20"/>
          <w:lang w:val="en-GB"/>
        </w:rPr>
        <w:t xml:space="preserve">Direct Voting System </w:t>
      </w:r>
      <w:r w:rsidRPr="00426B7F">
        <w:rPr>
          <w:szCs w:val="20"/>
          <w:lang w:val="en-GB"/>
        </w:rPr>
        <w:t>means a method of election at which all eligible Financial Members vote;</w:t>
      </w:r>
    </w:p>
    <w:p w:rsidR="000C3116" w:rsidRPr="00426B7F" w:rsidRDefault="000C3116" w:rsidP="000C3116">
      <w:pPr>
        <w:autoSpaceDE w:val="0"/>
        <w:autoSpaceDN w:val="0"/>
        <w:adjustRightInd w:val="0"/>
        <w:ind w:left="1440" w:hanging="720"/>
        <w:jc w:val="left"/>
        <w:rPr>
          <w:szCs w:val="20"/>
          <w:lang w:val="en-GB"/>
        </w:rPr>
      </w:pPr>
    </w:p>
    <w:p w:rsidR="00426B7F" w:rsidRDefault="00426B7F" w:rsidP="00426B7F">
      <w:pPr>
        <w:autoSpaceDE w:val="0"/>
        <w:autoSpaceDN w:val="0"/>
        <w:adjustRightInd w:val="0"/>
        <w:ind w:left="720"/>
        <w:jc w:val="left"/>
        <w:rPr>
          <w:szCs w:val="20"/>
          <w:lang w:val="en-GB"/>
        </w:rPr>
      </w:pPr>
      <w:r w:rsidRPr="00426B7F">
        <w:rPr>
          <w:szCs w:val="20"/>
          <w:lang w:val="en-GB"/>
        </w:rPr>
        <w:t>(g)</w:t>
      </w:r>
      <w:r w:rsidRPr="00426B7F">
        <w:rPr>
          <w:szCs w:val="20"/>
          <w:lang w:val="en-GB"/>
        </w:rPr>
        <w:tab/>
      </w:r>
      <w:r w:rsidRPr="00C90205">
        <w:rPr>
          <w:b/>
          <w:szCs w:val="20"/>
          <w:lang w:val="en-GB"/>
        </w:rPr>
        <w:t>Disclosure Period</w:t>
      </w:r>
      <w:r w:rsidRPr="00426B7F">
        <w:rPr>
          <w:szCs w:val="20"/>
          <w:lang w:val="en-GB"/>
        </w:rPr>
        <w:t xml:space="preserve"> means a Financial Year, unless a shorter period is specified;</w:t>
      </w:r>
    </w:p>
    <w:p w:rsidR="000C3116" w:rsidRPr="00426B7F" w:rsidRDefault="000C3116" w:rsidP="00426B7F">
      <w:pPr>
        <w:autoSpaceDE w:val="0"/>
        <w:autoSpaceDN w:val="0"/>
        <w:adjustRightInd w:val="0"/>
        <w:ind w:left="720"/>
        <w:jc w:val="left"/>
        <w:rPr>
          <w:szCs w:val="20"/>
          <w:lang w:val="en-GB"/>
        </w:rPr>
      </w:pPr>
    </w:p>
    <w:p w:rsidR="00426B7F" w:rsidRDefault="00426B7F" w:rsidP="00426B7F">
      <w:pPr>
        <w:autoSpaceDE w:val="0"/>
        <w:autoSpaceDN w:val="0"/>
        <w:adjustRightInd w:val="0"/>
        <w:ind w:left="720"/>
        <w:jc w:val="left"/>
        <w:rPr>
          <w:szCs w:val="20"/>
          <w:lang w:val="en-GB"/>
        </w:rPr>
      </w:pPr>
      <w:r w:rsidRPr="00426B7F">
        <w:rPr>
          <w:szCs w:val="20"/>
          <w:lang w:val="en-GB"/>
        </w:rPr>
        <w:t>(h)</w:t>
      </w:r>
      <w:r w:rsidRPr="00426B7F">
        <w:rPr>
          <w:szCs w:val="20"/>
          <w:lang w:val="en-GB"/>
        </w:rPr>
        <w:tab/>
        <w:t xml:space="preserve">A person is a </w:t>
      </w:r>
      <w:r w:rsidRPr="00C90205">
        <w:rPr>
          <w:b/>
          <w:szCs w:val="20"/>
          <w:lang w:val="en-GB"/>
        </w:rPr>
        <w:t>Declared Person</w:t>
      </w:r>
      <w:r w:rsidRPr="00426B7F">
        <w:rPr>
          <w:szCs w:val="20"/>
          <w:lang w:val="en-GB"/>
        </w:rPr>
        <w:t xml:space="preserve"> or </w:t>
      </w:r>
      <w:r w:rsidRPr="00C90205">
        <w:rPr>
          <w:b/>
          <w:szCs w:val="20"/>
          <w:lang w:val="en-GB"/>
        </w:rPr>
        <w:t>Body</w:t>
      </w:r>
      <w:r w:rsidRPr="00426B7F">
        <w:rPr>
          <w:szCs w:val="20"/>
          <w:lang w:val="en-GB"/>
        </w:rPr>
        <w:t xml:space="preserve"> if:</w:t>
      </w:r>
    </w:p>
    <w:p w:rsidR="000C3116" w:rsidRPr="00426B7F" w:rsidRDefault="000C3116" w:rsidP="000C3116">
      <w:pPr>
        <w:autoSpaceDE w:val="0"/>
        <w:autoSpaceDN w:val="0"/>
        <w:adjustRightInd w:val="0"/>
        <w:jc w:val="left"/>
        <w:rPr>
          <w:szCs w:val="20"/>
          <w:lang w:val="en-GB"/>
        </w:rPr>
      </w:pPr>
    </w:p>
    <w:p w:rsidR="00426B7F" w:rsidRDefault="000C3116" w:rsidP="000C3116">
      <w:pPr>
        <w:tabs>
          <w:tab w:val="left" w:pos="142"/>
          <w:tab w:val="left" w:pos="709"/>
          <w:tab w:val="left" w:pos="1418"/>
        </w:tabs>
        <w:autoSpaceDE w:val="0"/>
        <w:autoSpaceDN w:val="0"/>
        <w:adjustRightInd w:val="0"/>
        <w:ind w:left="2160" w:hanging="2160"/>
        <w:jc w:val="left"/>
        <w:rPr>
          <w:szCs w:val="20"/>
          <w:lang w:val="en-GB"/>
        </w:rPr>
      </w:pPr>
      <w:r>
        <w:rPr>
          <w:szCs w:val="20"/>
          <w:lang w:val="en-GB"/>
        </w:rPr>
        <w:tab/>
      </w:r>
      <w:r>
        <w:rPr>
          <w:szCs w:val="20"/>
          <w:lang w:val="en-GB"/>
        </w:rPr>
        <w:tab/>
      </w:r>
      <w:r>
        <w:rPr>
          <w:szCs w:val="20"/>
          <w:lang w:val="en-GB"/>
        </w:rPr>
        <w:tab/>
      </w:r>
      <w:r w:rsidR="00426B7F" w:rsidRPr="00426B7F">
        <w:rPr>
          <w:szCs w:val="20"/>
          <w:lang w:val="en-GB"/>
        </w:rPr>
        <w:t>(i)</w:t>
      </w:r>
      <w:r w:rsidR="00426B7F" w:rsidRPr="00426B7F">
        <w:rPr>
          <w:szCs w:val="20"/>
          <w:lang w:val="en-GB"/>
        </w:rPr>
        <w:tab/>
      </w:r>
      <w:proofErr w:type="gramStart"/>
      <w:r w:rsidR="00426B7F" w:rsidRPr="00426B7F">
        <w:rPr>
          <w:szCs w:val="20"/>
          <w:lang w:val="en-GB"/>
        </w:rPr>
        <w:t>an</w:t>
      </w:r>
      <w:proofErr w:type="gramEnd"/>
      <w:r w:rsidR="00426B7F" w:rsidRPr="00426B7F">
        <w:rPr>
          <w:szCs w:val="20"/>
          <w:lang w:val="en-GB"/>
        </w:rPr>
        <w:t xml:space="preserve"> Officer of the Association has disclosed a mater</w:t>
      </w:r>
      <w:r>
        <w:rPr>
          <w:szCs w:val="20"/>
          <w:lang w:val="en-GB"/>
        </w:rPr>
        <w:t xml:space="preserve">ial personal interest under sub </w:t>
      </w:r>
      <w:r w:rsidR="00426B7F" w:rsidRPr="00426B7F">
        <w:rPr>
          <w:szCs w:val="20"/>
          <w:lang w:val="en-GB"/>
        </w:rPr>
        <w:t>rule 10.1; and</w:t>
      </w:r>
    </w:p>
    <w:p w:rsidR="000C3116" w:rsidRPr="00426B7F" w:rsidRDefault="000C3116" w:rsidP="000C3116">
      <w:pPr>
        <w:tabs>
          <w:tab w:val="left" w:pos="709"/>
          <w:tab w:val="left" w:pos="1418"/>
          <w:tab w:val="left" w:pos="2127"/>
        </w:tabs>
        <w:autoSpaceDE w:val="0"/>
        <w:autoSpaceDN w:val="0"/>
        <w:adjustRightInd w:val="0"/>
        <w:ind w:left="2160" w:hanging="2160"/>
        <w:jc w:val="left"/>
        <w:rPr>
          <w:szCs w:val="20"/>
          <w:lang w:val="en-GB"/>
        </w:rPr>
      </w:pPr>
    </w:p>
    <w:p w:rsidR="00426B7F" w:rsidRDefault="000C3116" w:rsidP="000C3116">
      <w:pPr>
        <w:tabs>
          <w:tab w:val="left" w:pos="142"/>
          <w:tab w:val="left" w:pos="709"/>
          <w:tab w:val="left" w:pos="1418"/>
        </w:tabs>
        <w:autoSpaceDE w:val="0"/>
        <w:autoSpaceDN w:val="0"/>
        <w:adjustRightInd w:val="0"/>
        <w:ind w:left="2160" w:hanging="2160"/>
        <w:jc w:val="left"/>
        <w:rPr>
          <w:szCs w:val="20"/>
          <w:lang w:val="en-GB"/>
        </w:rPr>
      </w:pPr>
      <w:r>
        <w:rPr>
          <w:szCs w:val="20"/>
          <w:lang w:val="en-GB"/>
        </w:rPr>
        <w:tab/>
      </w:r>
      <w:r>
        <w:rPr>
          <w:szCs w:val="20"/>
          <w:lang w:val="en-GB"/>
        </w:rPr>
        <w:tab/>
      </w:r>
      <w:r>
        <w:rPr>
          <w:szCs w:val="20"/>
          <w:lang w:val="en-GB"/>
        </w:rPr>
        <w:tab/>
        <w:t>(ii)</w:t>
      </w:r>
      <w:r>
        <w:rPr>
          <w:szCs w:val="20"/>
          <w:lang w:val="en-GB"/>
        </w:rPr>
        <w:tab/>
      </w:r>
      <w:proofErr w:type="gramStart"/>
      <w:r w:rsidR="00426B7F" w:rsidRPr="00426B7F">
        <w:rPr>
          <w:szCs w:val="20"/>
          <w:lang w:val="en-GB"/>
        </w:rPr>
        <w:t>the</w:t>
      </w:r>
      <w:proofErr w:type="gramEnd"/>
      <w:r w:rsidR="00426B7F" w:rsidRPr="00426B7F">
        <w:rPr>
          <w:szCs w:val="20"/>
          <w:lang w:val="en-GB"/>
        </w:rPr>
        <w:t xml:space="preserve"> interest relates to, or is in, the person or body; and</w:t>
      </w:r>
    </w:p>
    <w:p w:rsidR="000C3116" w:rsidRPr="00426B7F" w:rsidRDefault="000C3116" w:rsidP="000C3116">
      <w:pPr>
        <w:tabs>
          <w:tab w:val="left" w:pos="142"/>
          <w:tab w:val="left" w:pos="709"/>
          <w:tab w:val="left" w:pos="1418"/>
        </w:tabs>
        <w:autoSpaceDE w:val="0"/>
        <w:autoSpaceDN w:val="0"/>
        <w:adjustRightInd w:val="0"/>
        <w:ind w:left="2160" w:hanging="2160"/>
        <w:jc w:val="left"/>
        <w:rPr>
          <w:szCs w:val="20"/>
          <w:lang w:val="en-GB"/>
        </w:rPr>
      </w:pPr>
    </w:p>
    <w:p w:rsidR="00426B7F" w:rsidRDefault="000C3116" w:rsidP="000C3116">
      <w:pPr>
        <w:tabs>
          <w:tab w:val="left" w:pos="142"/>
          <w:tab w:val="left" w:pos="709"/>
          <w:tab w:val="left" w:pos="1418"/>
        </w:tabs>
        <w:autoSpaceDE w:val="0"/>
        <w:autoSpaceDN w:val="0"/>
        <w:adjustRightInd w:val="0"/>
        <w:ind w:left="2160" w:hanging="2160"/>
        <w:jc w:val="left"/>
        <w:rPr>
          <w:szCs w:val="20"/>
          <w:lang w:val="en-GB"/>
        </w:rPr>
      </w:pPr>
      <w:r>
        <w:rPr>
          <w:szCs w:val="20"/>
          <w:lang w:val="en-GB"/>
        </w:rPr>
        <w:tab/>
      </w:r>
      <w:r>
        <w:rPr>
          <w:szCs w:val="20"/>
          <w:lang w:val="en-GB"/>
        </w:rPr>
        <w:tab/>
      </w:r>
      <w:r>
        <w:rPr>
          <w:szCs w:val="20"/>
          <w:lang w:val="en-GB"/>
        </w:rPr>
        <w:tab/>
      </w:r>
      <w:r w:rsidR="00426B7F" w:rsidRPr="00426B7F">
        <w:rPr>
          <w:szCs w:val="20"/>
          <w:lang w:val="en-GB"/>
        </w:rPr>
        <w:t>(iii)</w:t>
      </w:r>
      <w:r w:rsidR="00426B7F" w:rsidRPr="00426B7F">
        <w:rPr>
          <w:szCs w:val="20"/>
          <w:lang w:val="en-GB"/>
        </w:rPr>
        <w:tab/>
      </w:r>
      <w:proofErr w:type="gramStart"/>
      <w:r w:rsidR="00426B7F" w:rsidRPr="00426B7F">
        <w:rPr>
          <w:szCs w:val="20"/>
          <w:lang w:val="en-GB"/>
        </w:rPr>
        <w:t>the</w:t>
      </w:r>
      <w:proofErr w:type="gramEnd"/>
      <w:r w:rsidR="00426B7F" w:rsidRPr="00426B7F">
        <w:rPr>
          <w:szCs w:val="20"/>
          <w:lang w:val="en-GB"/>
        </w:rPr>
        <w:t xml:space="preserve"> Officer has not notified the Association that the Officer no longer has the interest;</w:t>
      </w:r>
    </w:p>
    <w:p w:rsidR="000C3116" w:rsidRPr="00426B7F" w:rsidRDefault="000C3116" w:rsidP="000C3116">
      <w:pPr>
        <w:tabs>
          <w:tab w:val="left" w:pos="142"/>
          <w:tab w:val="left" w:pos="709"/>
          <w:tab w:val="left" w:pos="1418"/>
        </w:tabs>
        <w:autoSpaceDE w:val="0"/>
        <w:autoSpaceDN w:val="0"/>
        <w:adjustRightInd w:val="0"/>
        <w:ind w:left="2160" w:hanging="2160"/>
        <w:jc w:val="left"/>
        <w:rPr>
          <w:szCs w:val="20"/>
          <w:lang w:val="en-GB"/>
        </w:rPr>
      </w:pPr>
    </w:p>
    <w:p w:rsidR="00426B7F" w:rsidRPr="00426B7F"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sidR="00426B7F" w:rsidRPr="00426B7F">
        <w:rPr>
          <w:szCs w:val="20"/>
          <w:lang w:val="en-GB"/>
        </w:rPr>
        <w:t>(i)</w:t>
      </w:r>
      <w:r w:rsidR="00426B7F" w:rsidRPr="00426B7F">
        <w:rPr>
          <w:szCs w:val="20"/>
          <w:lang w:val="en-GB"/>
        </w:rPr>
        <w:tab/>
        <w:t>Executive Director means the Executive Director appointed in accordance with rule 5.5.</w:t>
      </w:r>
    </w:p>
    <w:p w:rsidR="00426B7F"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(j)</w:t>
      </w:r>
      <w:r>
        <w:rPr>
          <w:szCs w:val="20"/>
          <w:lang w:val="en-GB"/>
        </w:rPr>
        <w:tab/>
      </w:r>
      <w:r w:rsidR="00426B7F" w:rsidRPr="00C90205">
        <w:rPr>
          <w:b/>
          <w:szCs w:val="20"/>
          <w:lang w:val="en-GB"/>
        </w:rPr>
        <w:t>General Meeting</w:t>
      </w:r>
      <w:r w:rsidR="00426B7F" w:rsidRPr="00426B7F">
        <w:rPr>
          <w:szCs w:val="20"/>
          <w:lang w:val="en-GB"/>
        </w:rPr>
        <w:t xml:space="preserve"> means either an Annual General Meeting or an Extraordinary General Meeting;</w:t>
      </w:r>
    </w:p>
    <w:p w:rsidR="006F5B1E" w:rsidRPr="00426B7F"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(k)</w:t>
      </w:r>
      <w:r>
        <w:rPr>
          <w:szCs w:val="20"/>
          <w:lang w:val="en-GB"/>
        </w:rPr>
        <w:tab/>
      </w:r>
      <w:r w:rsidR="00426B7F" w:rsidRPr="00C90205">
        <w:rPr>
          <w:b/>
          <w:szCs w:val="20"/>
          <w:lang w:val="en-GB"/>
        </w:rPr>
        <w:t>Financial Duties</w:t>
      </w:r>
      <w:r w:rsidR="00426B7F" w:rsidRPr="00426B7F">
        <w:rPr>
          <w:szCs w:val="20"/>
          <w:lang w:val="en-GB"/>
        </w:rPr>
        <w:t xml:space="preserve"> includes duties that relate to the financial management of the Association;</w:t>
      </w:r>
    </w:p>
    <w:p w:rsidR="00F83DC8" w:rsidRPr="00426B7F" w:rsidRDefault="00F83DC8" w:rsidP="00F83DC8">
      <w:pPr>
        <w:tabs>
          <w:tab w:val="left" w:pos="709"/>
          <w:tab w:val="left" w:pos="1418"/>
          <w:tab w:val="left" w:pos="2127"/>
          <w:tab w:val="left" w:pos="2835"/>
        </w:tabs>
        <w:autoSpaceDE w:val="0"/>
        <w:autoSpaceDN w:val="0"/>
        <w:adjustRightInd w:val="0"/>
        <w:jc w:val="left"/>
        <w:rPr>
          <w:szCs w:val="20"/>
          <w:lang w:val="en-GB"/>
        </w:rPr>
      </w:pPr>
    </w:p>
    <w:p w:rsidR="00426B7F"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sidR="00F83DC8">
        <w:rPr>
          <w:szCs w:val="20"/>
          <w:lang w:val="en-GB"/>
        </w:rPr>
        <w:t>(l)</w:t>
      </w:r>
      <w:r w:rsidR="00F83DC8">
        <w:rPr>
          <w:szCs w:val="20"/>
          <w:lang w:val="en-GB"/>
        </w:rPr>
        <w:tab/>
      </w:r>
      <w:r w:rsidR="00426B7F" w:rsidRPr="00C90205">
        <w:rPr>
          <w:b/>
          <w:szCs w:val="20"/>
          <w:lang w:val="en-GB"/>
        </w:rPr>
        <w:t>Financial Member</w:t>
      </w:r>
      <w:r w:rsidR="00426B7F" w:rsidRPr="00426B7F">
        <w:rPr>
          <w:szCs w:val="20"/>
          <w:lang w:val="en-GB"/>
        </w:rPr>
        <w:t xml:space="preserve"> means a </w:t>
      </w:r>
      <w:proofErr w:type="gramStart"/>
      <w:r w:rsidR="00426B7F" w:rsidRPr="00426B7F">
        <w:rPr>
          <w:szCs w:val="20"/>
          <w:lang w:val="en-GB"/>
        </w:rPr>
        <w:t>Member</w:t>
      </w:r>
      <w:proofErr w:type="gramEnd"/>
      <w:r w:rsidR="00426B7F" w:rsidRPr="00426B7F">
        <w:rPr>
          <w:szCs w:val="20"/>
          <w:lang w:val="en-GB"/>
        </w:rPr>
        <w:t xml:space="preserve"> who, at the date determined in the rules of the Association, has paid all the amounts the Member is required to pay;</w:t>
      </w:r>
    </w:p>
    <w:p w:rsidR="006F5B1E" w:rsidRPr="00426B7F"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sidR="00F83DC8">
        <w:rPr>
          <w:szCs w:val="20"/>
          <w:lang w:val="en-GB"/>
        </w:rPr>
        <w:t>(m</w:t>
      </w:r>
      <w:r>
        <w:rPr>
          <w:szCs w:val="20"/>
          <w:lang w:val="en-GB"/>
        </w:rPr>
        <w:t>)</w:t>
      </w:r>
      <w:r>
        <w:rPr>
          <w:szCs w:val="20"/>
          <w:lang w:val="en-GB"/>
        </w:rPr>
        <w:tab/>
      </w:r>
      <w:r w:rsidR="00426B7F" w:rsidRPr="00C90205">
        <w:rPr>
          <w:b/>
          <w:szCs w:val="20"/>
          <w:lang w:val="en-GB"/>
        </w:rPr>
        <w:t>Financial Year</w:t>
      </w:r>
      <w:r w:rsidR="00426B7F" w:rsidRPr="00426B7F">
        <w:rPr>
          <w:szCs w:val="20"/>
          <w:lang w:val="en-GB"/>
        </w:rPr>
        <w:t xml:space="preserve"> means the financial year running from 1 July to 30 June;</w:t>
      </w:r>
    </w:p>
    <w:p w:rsidR="006F5B1E"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sidR="00F83DC8">
        <w:rPr>
          <w:szCs w:val="20"/>
          <w:lang w:val="en-GB"/>
        </w:rPr>
        <w:t>(n</w:t>
      </w:r>
      <w:r>
        <w:rPr>
          <w:szCs w:val="20"/>
          <w:lang w:val="en-GB"/>
        </w:rPr>
        <w:t>)</w:t>
      </w:r>
      <w:r>
        <w:rPr>
          <w:szCs w:val="20"/>
          <w:lang w:val="en-GB"/>
        </w:rPr>
        <w:tab/>
      </w:r>
      <w:r w:rsidR="00426B7F" w:rsidRPr="00C90205">
        <w:rPr>
          <w:b/>
          <w:szCs w:val="20"/>
          <w:lang w:val="en-GB"/>
        </w:rPr>
        <w:t>General Manager</w:t>
      </w:r>
      <w:r w:rsidR="00426B7F" w:rsidRPr="00426B7F">
        <w:rPr>
          <w:szCs w:val="20"/>
          <w:lang w:val="en-GB"/>
        </w:rPr>
        <w:t xml:space="preserve"> means the General Manager of the Fair Work Commission;</w:t>
      </w:r>
    </w:p>
    <w:p w:rsidR="006F5B1E" w:rsidRPr="00426B7F"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sidR="00F83DC8">
        <w:rPr>
          <w:szCs w:val="20"/>
          <w:lang w:val="en-GB"/>
        </w:rPr>
        <w:t>(o</w:t>
      </w:r>
      <w:r>
        <w:rPr>
          <w:szCs w:val="20"/>
          <w:lang w:val="en-GB"/>
        </w:rPr>
        <w:t>)</w:t>
      </w:r>
      <w:r>
        <w:rPr>
          <w:szCs w:val="20"/>
          <w:lang w:val="en-GB"/>
        </w:rPr>
        <w:tab/>
      </w:r>
      <w:r w:rsidR="00426B7F" w:rsidRPr="00C90205">
        <w:rPr>
          <w:b/>
          <w:szCs w:val="20"/>
          <w:lang w:val="en-GB"/>
        </w:rPr>
        <w:t>Irregularity</w:t>
      </w:r>
      <w:r w:rsidR="00426B7F" w:rsidRPr="00426B7F">
        <w:rPr>
          <w:szCs w:val="20"/>
          <w:lang w:val="en-GB"/>
        </w:rPr>
        <w:t xml:space="preserve"> has the same meaning as in section 6 of the Act;</w:t>
      </w:r>
    </w:p>
    <w:p w:rsidR="006F5B1E" w:rsidRPr="00426B7F"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w:t>
      </w:r>
      <w:r w:rsidR="00F83DC8">
        <w:rPr>
          <w:szCs w:val="20"/>
          <w:lang w:val="en-GB"/>
        </w:rPr>
        <w:t>p</w:t>
      </w:r>
      <w:r>
        <w:rPr>
          <w:szCs w:val="20"/>
          <w:lang w:val="en-GB"/>
        </w:rPr>
        <w:t>)</w:t>
      </w:r>
      <w:r>
        <w:rPr>
          <w:szCs w:val="20"/>
          <w:lang w:val="en-GB"/>
        </w:rPr>
        <w:tab/>
      </w:r>
      <w:r w:rsidR="00426B7F" w:rsidRPr="00C90205">
        <w:rPr>
          <w:b/>
          <w:szCs w:val="20"/>
          <w:lang w:val="en-GB"/>
        </w:rPr>
        <w:t>Member</w:t>
      </w:r>
      <w:r w:rsidR="00426B7F" w:rsidRPr="00426B7F">
        <w:rPr>
          <w:szCs w:val="20"/>
          <w:lang w:val="en-GB"/>
        </w:rPr>
        <w:t xml:space="preserve"> means a member of the Association;</w:t>
      </w:r>
    </w:p>
    <w:p w:rsidR="006F5B1E" w:rsidRPr="00426B7F"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sidR="00F83DC8">
        <w:rPr>
          <w:szCs w:val="20"/>
          <w:lang w:val="en-GB"/>
        </w:rPr>
        <w:t>(q</w:t>
      </w:r>
      <w:r>
        <w:rPr>
          <w:szCs w:val="20"/>
          <w:lang w:val="en-GB"/>
        </w:rPr>
        <w:t>)</w:t>
      </w:r>
      <w:r>
        <w:rPr>
          <w:szCs w:val="20"/>
          <w:lang w:val="en-GB"/>
        </w:rPr>
        <w:tab/>
      </w:r>
      <w:r w:rsidR="00426B7F" w:rsidRPr="00C90205">
        <w:rPr>
          <w:b/>
          <w:szCs w:val="20"/>
          <w:lang w:val="en-GB"/>
        </w:rPr>
        <w:t>Nominated Representative</w:t>
      </w:r>
      <w:r w:rsidR="00426B7F" w:rsidRPr="00426B7F">
        <w:rPr>
          <w:szCs w:val="20"/>
          <w:lang w:val="en-GB"/>
        </w:rPr>
        <w:t xml:space="preserve"> means the person nominated by a Financial Member under </w:t>
      </w:r>
      <w:r w:rsidR="00426B7F" w:rsidRPr="001E3CD9">
        <w:rPr>
          <w:szCs w:val="20"/>
          <w:lang w:val="en-GB"/>
        </w:rPr>
        <w:t xml:space="preserve">rule </w:t>
      </w:r>
      <w:r w:rsidR="007622D4" w:rsidRPr="001E3CD9">
        <w:rPr>
          <w:szCs w:val="20"/>
          <w:lang w:val="en-GB"/>
        </w:rPr>
        <w:t>3.3 (a)</w:t>
      </w:r>
      <w:r w:rsidR="00426B7F" w:rsidRPr="001E3CD9">
        <w:rPr>
          <w:szCs w:val="20"/>
          <w:lang w:val="en-GB"/>
        </w:rPr>
        <w:t>;</w:t>
      </w:r>
    </w:p>
    <w:p w:rsidR="006F5B1E"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sidRPr="001E3CD9">
        <w:rPr>
          <w:szCs w:val="20"/>
          <w:lang w:val="en-GB"/>
        </w:rPr>
        <w:tab/>
      </w:r>
      <w:r w:rsidR="00F83DC8" w:rsidRPr="001E3CD9">
        <w:rPr>
          <w:szCs w:val="20"/>
          <w:lang w:val="en-GB"/>
        </w:rPr>
        <w:t>(r</w:t>
      </w:r>
      <w:r w:rsidRPr="001E3CD9">
        <w:rPr>
          <w:szCs w:val="20"/>
          <w:lang w:val="en-GB"/>
        </w:rPr>
        <w:t>)</w:t>
      </w:r>
      <w:r w:rsidRPr="001E3CD9">
        <w:rPr>
          <w:szCs w:val="20"/>
          <w:lang w:val="en-GB"/>
        </w:rPr>
        <w:tab/>
      </w:r>
      <w:r w:rsidR="00426B7F" w:rsidRPr="001E3CD9">
        <w:rPr>
          <w:b/>
          <w:szCs w:val="20"/>
          <w:lang w:val="en-GB"/>
        </w:rPr>
        <w:t xml:space="preserve">Nominator </w:t>
      </w:r>
      <w:r w:rsidR="00426B7F" w:rsidRPr="001E3CD9">
        <w:rPr>
          <w:szCs w:val="20"/>
          <w:lang w:val="en-GB"/>
        </w:rPr>
        <w:t>means a person who nominates another person for Office;</w:t>
      </w:r>
    </w:p>
    <w:p w:rsidR="006F5B1E"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sidRPr="001E3CD9">
        <w:rPr>
          <w:szCs w:val="20"/>
          <w:lang w:val="en-GB"/>
        </w:rPr>
        <w:tab/>
      </w:r>
      <w:r w:rsidR="00F83DC8" w:rsidRPr="001E3CD9">
        <w:rPr>
          <w:szCs w:val="20"/>
          <w:lang w:val="en-GB"/>
        </w:rPr>
        <w:t>(s</w:t>
      </w:r>
      <w:r w:rsidRPr="001E3CD9">
        <w:rPr>
          <w:szCs w:val="20"/>
          <w:lang w:val="en-GB"/>
        </w:rPr>
        <w:t>)</w:t>
      </w:r>
      <w:r w:rsidRPr="001E3CD9">
        <w:rPr>
          <w:szCs w:val="20"/>
          <w:lang w:val="en-GB"/>
        </w:rPr>
        <w:tab/>
      </w:r>
      <w:r w:rsidR="00426B7F" w:rsidRPr="001E3CD9">
        <w:rPr>
          <w:b/>
          <w:szCs w:val="20"/>
          <w:lang w:val="en-GB"/>
        </w:rPr>
        <w:t>Nominee</w:t>
      </w:r>
      <w:r w:rsidR="00426B7F" w:rsidRPr="001E3CD9">
        <w:rPr>
          <w:szCs w:val="20"/>
          <w:lang w:val="en-GB"/>
        </w:rPr>
        <w:t xml:space="preserve"> (also known as a Candidate) means a person nominated for Office;</w:t>
      </w:r>
    </w:p>
    <w:p w:rsidR="006F5B1E"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sidRPr="001E3CD9">
        <w:rPr>
          <w:szCs w:val="20"/>
          <w:lang w:val="en-GB"/>
        </w:rPr>
        <w:tab/>
      </w:r>
      <w:r w:rsidR="00F83DC8" w:rsidRPr="001E3CD9">
        <w:rPr>
          <w:szCs w:val="20"/>
          <w:lang w:val="en-GB"/>
        </w:rPr>
        <w:t>(t</w:t>
      </w:r>
      <w:r w:rsidRPr="001E3CD9">
        <w:rPr>
          <w:szCs w:val="20"/>
          <w:lang w:val="en-GB"/>
        </w:rPr>
        <w:t>)</w:t>
      </w:r>
      <w:r w:rsidRPr="001E3CD9">
        <w:rPr>
          <w:szCs w:val="20"/>
          <w:lang w:val="en-GB"/>
        </w:rPr>
        <w:tab/>
      </w:r>
      <w:r w:rsidR="00426B7F" w:rsidRPr="001E3CD9">
        <w:rPr>
          <w:b/>
          <w:szCs w:val="20"/>
          <w:lang w:val="en-GB"/>
        </w:rPr>
        <w:t>Non-Cash Benefit</w:t>
      </w:r>
      <w:r w:rsidR="00426B7F" w:rsidRPr="001E3CD9">
        <w:rPr>
          <w:szCs w:val="20"/>
          <w:lang w:val="en-GB"/>
        </w:rPr>
        <w:t xml:space="preserve"> means property or services in any form other than money, but does not include a computer, mobile phone or other electronic device that is used only or mainly for work purposes;</w:t>
      </w:r>
    </w:p>
    <w:p w:rsidR="006F5B1E"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sidRPr="001E3CD9">
        <w:rPr>
          <w:szCs w:val="20"/>
          <w:lang w:val="en-GB"/>
        </w:rPr>
        <w:tab/>
      </w:r>
      <w:r w:rsidR="00F83DC8" w:rsidRPr="001E3CD9">
        <w:rPr>
          <w:szCs w:val="20"/>
          <w:lang w:val="en-GB"/>
        </w:rPr>
        <w:t>(u</w:t>
      </w:r>
      <w:r w:rsidRPr="001E3CD9">
        <w:rPr>
          <w:szCs w:val="20"/>
          <w:lang w:val="en-GB"/>
        </w:rPr>
        <w:t>)</w:t>
      </w:r>
      <w:r w:rsidRPr="001E3CD9">
        <w:rPr>
          <w:szCs w:val="20"/>
          <w:lang w:val="en-GB"/>
        </w:rPr>
        <w:tab/>
      </w:r>
      <w:r w:rsidR="00426B7F" w:rsidRPr="001E3CD9">
        <w:rPr>
          <w:b/>
          <w:szCs w:val="20"/>
          <w:lang w:val="en-GB"/>
        </w:rPr>
        <w:t>Office</w:t>
      </w:r>
      <w:r w:rsidR="00426B7F" w:rsidRPr="001E3CD9">
        <w:rPr>
          <w:szCs w:val="20"/>
          <w:lang w:val="en-GB"/>
        </w:rPr>
        <w:t xml:space="preserve"> has the same meaning as in section 9 of the Act, and for the avoidance of doubt, includes but is not limited to all members of the Committee;</w:t>
      </w:r>
    </w:p>
    <w:p w:rsidR="006F5B1E"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sidRPr="001E3CD9">
        <w:rPr>
          <w:szCs w:val="20"/>
          <w:lang w:val="en-GB"/>
        </w:rPr>
        <w:tab/>
      </w:r>
      <w:r w:rsidR="00F83DC8" w:rsidRPr="001E3CD9">
        <w:rPr>
          <w:szCs w:val="20"/>
          <w:lang w:val="en-GB"/>
        </w:rPr>
        <w:t>(v</w:t>
      </w:r>
      <w:r w:rsidRPr="001E3CD9">
        <w:rPr>
          <w:szCs w:val="20"/>
          <w:lang w:val="en-GB"/>
        </w:rPr>
        <w:t>)</w:t>
      </w:r>
      <w:r w:rsidRPr="001E3CD9">
        <w:rPr>
          <w:szCs w:val="20"/>
          <w:lang w:val="en-GB"/>
        </w:rPr>
        <w:tab/>
      </w:r>
      <w:r w:rsidR="00426B7F" w:rsidRPr="001E3CD9">
        <w:rPr>
          <w:b/>
          <w:szCs w:val="20"/>
          <w:lang w:val="en-GB"/>
        </w:rPr>
        <w:t>Officer</w:t>
      </w:r>
      <w:r w:rsidR="00426B7F" w:rsidRPr="001E3CD9">
        <w:rPr>
          <w:szCs w:val="20"/>
          <w:lang w:val="en-GB"/>
        </w:rPr>
        <w:t xml:space="preserve"> has the same meaning as in section 6 of the Act;</w:t>
      </w:r>
    </w:p>
    <w:p w:rsidR="006F5B1E"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sidRPr="001E3CD9">
        <w:rPr>
          <w:szCs w:val="20"/>
          <w:lang w:val="en-GB"/>
        </w:rPr>
        <w:tab/>
      </w:r>
      <w:r w:rsidR="00F83DC8" w:rsidRPr="001E3CD9">
        <w:rPr>
          <w:szCs w:val="20"/>
          <w:lang w:val="en-GB"/>
        </w:rPr>
        <w:t>(w</w:t>
      </w:r>
      <w:r w:rsidRPr="001E3CD9">
        <w:rPr>
          <w:szCs w:val="20"/>
          <w:lang w:val="en-GB"/>
        </w:rPr>
        <w:t>)</w:t>
      </w:r>
      <w:r w:rsidRPr="001E3CD9">
        <w:rPr>
          <w:szCs w:val="20"/>
          <w:lang w:val="en-GB"/>
        </w:rPr>
        <w:tab/>
      </w:r>
      <w:r w:rsidR="00426B7F" w:rsidRPr="001E3CD9">
        <w:rPr>
          <w:b/>
          <w:szCs w:val="20"/>
          <w:lang w:val="en-GB"/>
        </w:rPr>
        <w:t>Peak Council</w:t>
      </w:r>
      <w:r w:rsidR="00426B7F" w:rsidRPr="001E3CD9">
        <w:rPr>
          <w:szCs w:val="20"/>
          <w:lang w:val="en-GB"/>
        </w:rPr>
        <w:t xml:space="preserve"> has the same meaning as in section 12 of the </w:t>
      </w:r>
      <w:r w:rsidR="00426B7F" w:rsidRPr="001E3CD9">
        <w:rPr>
          <w:i/>
          <w:szCs w:val="20"/>
          <w:lang w:val="en-GB"/>
        </w:rPr>
        <w:t>Fair Work Act 2009</w:t>
      </w:r>
      <w:r w:rsidR="00426B7F" w:rsidRPr="001E3CD9">
        <w:rPr>
          <w:szCs w:val="20"/>
          <w:lang w:val="en-GB"/>
        </w:rPr>
        <w:t>;</w:t>
      </w:r>
    </w:p>
    <w:p w:rsidR="006F5B1E"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sidRPr="001E3CD9">
        <w:rPr>
          <w:szCs w:val="20"/>
          <w:lang w:val="en-GB"/>
        </w:rPr>
        <w:tab/>
      </w:r>
      <w:r w:rsidR="00F83DC8" w:rsidRPr="001E3CD9">
        <w:rPr>
          <w:szCs w:val="20"/>
          <w:lang w:val="en-GB"/>
        </w:rPr>
        <w:t>(x</w:t>
      </w:r>
      <w:r w:rsidRPr="001E3CD9">
        <w:rPr>
          <w:szCs w:val="20"/>
          <w:lang w:val="en-GB"/>
        </w:rPr>
        <w:t>)</w:t>
      </w:r>
      <w:r w:rsidRPr="001E3CD9">
        <w:rPr>
          <w:szCs w:val="20"/>
          <w:lang w:val="en-GB"/>
        </w:rPr>
        <w:tab/>
      </w:r>
      <w:r w:rsidR="00426B7F" w:rsidRPr="001E3CD9">
        <w:rPr>
          <w:b/>
          <w:szCs w:val="20"/>
          <w:lang w:val="en-GB"/>
        </w:rPr>
        <w:t>Prescribed Officer</w:t>
      </w:r>
      <w:r w:rsidR="00426B7F" w:rsidRPr="001E3CD9">
        <w:rPr>
          <w:szCs w:val="20"/>
          <w:lang w:val="en-GB"/>
        </w:rPr>
        <w:t xml:space="preserve"> means an Officer or employee within the Association who is authorised by the Committee to make available the register of Members to the Returning Officer;</w:t>
      </w:r>
    </w:p>
    <w:p w:rsidR="006F5B1E"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sidRPr="001E3CD9">
        <w:rPr>
          <w:szCs w:val="20"/>
          <w:lang w:val="en-GB"/>
        </w:rPr>
        <w:tab/>
      </w:r>
      <w:r w:rsidR="00F83DC8" w:rsidRPr="001E3CD9">
        <w:rPr>
          <w:szCs w:val="20"/>
          <w:lang w:val="en-GB"/>
        </w:rPr>
        <w:t>(y</w:t>
      </w:r>
      <w:r w:rsidRPr="001E3CD9">
        <w:rPr>
          <w:szCs w:val="20"/>
          <w:lang w:val="en-GB"/>
        </w:rPr>
        <w:t>)</w:t>
      </w:r>
      <w:r w:rsidRPr="001E3CD9">
        <w:rPr>
          <w:szCs w:val="20"/>
          <w:lang w:val="en-GB"/>
        </w:rPr>
        <w:tab/>
      </w:r>
      <w:r w:rsidR="00426B7F" w:rsidRPr="001E3CD9">
        <w:rPr>
          <w:b/>
          <w:szCs w:val="20"/>
          <w:lang w:val="en-GB"/>
        </w:rPr>
        <w:t>President</w:t>
      </w:r>
      <w:r w:rsidR="00426B7F" w:rsidRPr="001E3CD9">
        <w:rPr>
          <w:szCs w:val="20"/>
          <w:lang w:val="en-GB"/>
        </w:rPr>
        <w:t xml:space="preserve"> means the President elected in accordance with rule </w:t>
      </w:r>
      <w:r w:rsidR="007622D4" w:rsidRPr="001E3CD9">
        <w:rPr>
          <w:szCs w:val="20"/>
          <w:lang w:val="en-GB"/>
        </w:rPr>
        <w:t>13</w:t>
      </w:r>
      <w:r w:rsidR="00426B7F" w:rsidRPr="001E3CD9">
        <w:rPr>
          <w:szCs w:val="20"/>
          <w:lang w:val="en-GB"/>
        </w:rPr>
        <w:t>;</w:t>
      </w:r>
    </w:p>
    <w:p w:rsidR="006F5B1E"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sidRPr="001E3CD9">
        <w:rPr>
          <w:szCs w:val="20"/>
          <w:lang w:val="en-GB"/>
        </w:rPr>
        <w:tab/>
        <w:t>(</w:t>
      </w:r>
      <w:r w:rsidR="00F83DC8" w:rsidRPr="001E3CD9">
        <w:rPr>
          <w:szCs w:val="20"/>
          <w:lang w:val="en-GB"/>
        </w:rPr>
        <w:t>z</w:t>
      </w:r>
      <w:r w:rsidRPr="001E3CD9">
        <w:rPr>
          <w:szCs w:val="20"/>
          <w:lang w:val="en-GB"/>
        </w:rPr>
        <w:t>)</w:t>
      </w:r>
      <w:r w:rsidRPr="001E3CD9">
        <w:rPr>
          <w:szCs w:val="20"/>
          <w:lang w:val="en-GB"/>
        </w:rPr>
        <w:tab/>
      </w:r>
      <w:r w:rsidR="00426B7F" w:rsidRPr="001E3CD9">
        <w:rPr>
          <w:b/>
          <w:szCs w:val="20"/>
          <w:lang w:val="en-GB"/>
        </w:rPr>
        <w:t>Related Party</w:t>
      </w:r>
      <w:r w:rsidR="00426B7F" w:rsidRPr="001E3CD9">
        <w:rPr>
          <w:szCs w:val="20"/>
          <w:lang w:val="en-GB"/>
        </w:rPr>
        <w:t xml:space="preserve"> has the same meaning as in section 9B of the Act;</w:t>
      </w:r>
    </w:p>
    <w:p w:rsidR="006F5B1E"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r w:rsidRPr="001E3CD9">
        <w:rPr>
          <w:szCs w:val="20"/>
          <w:lang w:val="en-GB"/>
        </w:rPr>
        <w:tab/>
      </w:r>
      <w:r w:rsidR="00F83DC8" w:rsidRPr="001E3CD9">
        <w:rPr>
          <w:szCs w:val="20"/>
          <w:lang w:val="en-GB"/>
        </w:rPr>
        <w:t>(</w:t>
      </w:r>
      <w:proofErr w:type="gramStart"/>
      <w:r w:rsidR="00F83DC8" w:rsidRPr="001E3CD9">
        <w:rPr>
          <w:szCs w:val="20"/>
          <w:lang w:val="en-GB"/>
        </w:rPr>
        <w:t>aa</w:t>
      </w:r>
      <w:proofErr w:type="gramEnd"/>
      <w:r w:rsidRPr="001E3CD9">
        <w:rPr>
          <w:szCs w:val="20"/>
          <w:lang w:val="en-GB"/>
        </w:rPr>
        <w:t>)</w:t>
      </w:r>
      <w:r w:rsidRPr="001E3CD9">
        <w:rPr>
          <w:szCs w:val="20"/>
          <w:lang w:val="en-GB"/>
        </w:rPr>
        <w:tab/>
      </w:r>
      <w:r w:rsidR="00426B7F" w:rsidRPr="001E3CD9">
        <w:rPr>
          <w:b/>
          <w:szCs w:val="20"/>
          <w:lang w:val="en-GB"/>
        </w:rPr>
        <w:t>Relative</w:t>
      </w:r>
      <w:r w:rsidR="00426B7F" w:rsidRPr="001E3CD9">
        <w:rPr>
          <w:szCs w:val="20"/>
          <w:lang w:val="en-GB"/>
        </w:rPr>
        <w:t xml:space="preserve"> in relation to a person, means the person's:</w:t>
      </w:r>
    </w:p>
    <w:p w:rsidR="006F5B1E" w:rsidRPr="001E3CD9" w:rsidRDefault="006F5B1E"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Pr="001E3CD9" w:rsidRDefault="00F83DC8" w:rsidP="00F83DC8">
      <w:pPr>
        <w:tabs>
          <w:tab w:val="left" w:pos="709"/>
          <w:tab w:val="left" w:pos="1418"/>
          <w:tab w:val="left" w:pos="2127"/>
          <w:tab w:val="left" w:pos="2835"/>
        </w:tabs>
        <w:autoSpaceDE w:val="0"/>
        <w:autoSpaceDN w:val="0"/>
        <w:adjustRightInd w:val="0"/>
        <w:ind w:left="2127" w:hanging="2127"/>
        <w:jc w:val="left"/>
        <w:rPr>
          <w:szCs w:val="20"/>
          <w:lang w:val="en-GB"/>
        </w:rPr>
      </w:pPr>
      <w:r w:rsidRPr="001E3CD9">
        <w:rPr>
          <w:szCs w:val="20"/>
          <w:lang w:val="en-GB"/>
        </w:rPr>
        <w:tab/>
      </w:r>
      <w:r w:rsidRPr="001E3CD9">
        <w:rPr>
          <w:szCs w:val="20"/>
          <w:lang w:val="en-GB"/>
        </w:rPr>
        <w:tab/>
        <w:t>(i)</w:t>
      </w:r>
      <w:r w:rsidRPr="001E3CD9">
        <w:rPr>
          <w:szCs w:val="20"/>
          <w:lang w:val="en-GB"/>
        </w:rPr>
        <w:tab/>
      </w:r>
      <w:proofErr w:type="gramStart"/>
      <w:r w:rsidR="00426B7F" w:rsidRPr="001E3CD9">
        <w:rPr>
          <w:szCs w:val="20"/>
          <w:lang w:val="en-GB"/>
        </w:rPr>
        <w:t>parent</w:t>
      </w:r>
      <w:proofErr w:type="gramEnd"/>
      <w:r w:rsidR="00426B7F" w:rsidRPr="001E3CD9">
        <w:rPr>
          <w:szCs w:val="20"/>
          <w:lang w:val="en-GB"/>
        </w:rPr>
        <w:t>, step parent, child, stepchild, grandparent, grandchild, brother or sister of the person; or</w:t>
      </w:r>
    </w:p>
    <w:p w:rsidR="00F83DC8" w:rsidRPr="001E3CD9" w:rsidRDefault="00F83DC8" w:rsidP="00F83DC8">
      <w:pPr>
        <w:tabs>
          <w:tab w:val="left" w:pos="709"/>
          <w:tab w:val="left" w:pos="1418"/>
          <w:tab w:val="left" w:pos="2127"/>
          <w:tab w:val="left" w:pos="2835"/>
        </w:tabs>
        <w:autoSpaceDE w:val="0"/>
        <w:autoSpaceDN w:val="0"/>
        <w:adjustRightInd w:val="0"/>
        <w:ind w:left="2127" w:hanging="2127"/>
        <w:jc w:val="left"/>
        <w:rPr>
          <w:szCs w:val="20"/>
          <w:lang w:val="en-GB"/>
        </w:rPr>
      </w:pPr>
    </w:p>
    <w:p w:rsidR="00426B7F" w:rsidRDefault="00F83DC8" w:rsidP="006F5B1E">
      <w:pPr>
        <w:tabs>
          <w:tab w:val="left" w:pos="709"/>
          <w:tab w:val="left" w:pos="1418"/>
          <w:tab w:val="left" w:pos="2127"/>
          <w:tab w:val="left" w:pos="2835"/>
        </w:tabs>
        <w:autoSpaceDE w:val="0"/>
        <w:autoSpaceDN w:val="0"/>
        <w:adjustRightInd w:val="0"/>
        <w:ind w:left="1418" w:hanging="1418"/>
        <w:jc w:val="left"/>
        <w:rPr>
          <w:szCs w:val="20"/>
          <w:lang w:val="en-GB"/>
        </w:rPr>
      </w:pPr>
      <w:r w:rsidRPr="001E3CD9">
        <w:rPr>
          <w:szCs w:val="20"/>
          <w:lang w:val="en-GB"/>
        </w:rPr>
        <w:tab/>
      </w:r>
      <w:r w:rsidRPr="001E3CD9">
        <w:rPr>
          <w:szCs w:val="20"/>
          <w:lang w:val="en-GB"/>
        </w:rPr>
        <w:tab/>
        <w:t>(ii)</w:t>
      </w:r>
      <w:r w:rsidRPr="001E3CD9">
        <w:rPr>
          <w:szCs w:val="20"/>
          <w:lang w:val="en-GB"/>
        </w:rPr>
        <w:tab/>
      </w:r>
      <w:proofErr w:type="gramStart"/>
      <w:r w:rsidR="00426B7F" w:rsidRPr="001E3CD9">
        <w:rPr>
          <w:szCs w:val="20"/>
          <w:lang w:val="en-GB"/>
        </w:rPr>
        <w:t>the</w:t>
      </w:r>
      <w:proofErr w:type="gramEnd"/>
      <w:r w:rsidR="00426B7F" w:rsidRPr="001E3CD9">
        <w:rPr>
          <w:szCs w:val="20"/>
          <w:lang w:val="en-GB"/>
        </w:rPr>
        <w:t xml:space="preserve"> spouse of the first mentioned person, including de facto or same sex spouse;</w:t>
      </w:r>
    </w:p>
    <w:p w:rsidR="00F83DC8" w:rsidRPr="00426B7F" w:rsidRDefault="00F83DC8"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F83DC8" w:rsidP="006F5B1E">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w:t>
      </w:r>
      <w:proofErr w:type="gramStart"/>
      <w:r>
        <w:rPr>
          <w:szCs w:val="20"/>
          <w:lang w:val="en-GB"/>
        </w:rPr>
        <w:t>bb</w:t>
      </w:r>
      <w:proofErr w:type="gramEnd"/>
      <w:r>
        <w:rPr>
          <w:szCs w:val="20"/>
          <w:lang w:val="en-GB"/>
        </w:rPr>
        <w:t>)</w:t>
      </w:r>
      <w:r>
        <w:rPr>
          <w:szCs w:val="20"/>
          <w:lang w:val="en-GB"/>
        </w:rPr>
        <w:tab/>
      </w:r>
      <w:r w:rsidR="00426B7F" w:rsidRPr="00C90205">
        <w:rPr>
          <w:b/>
          <w:szCs w:val="20"/>
          <w:lang w:val="en-GB"/>
        </w:rPr>
        <w:t>Relevant Remuneration</w:t>
      </w:r>
      <w:r w:rsidR="00426B7F" w:rsidRPr="00426B7F">
        <w:rPr>
          <w:szCs w:val="20"/>
          <w:lang w:val="en-GB"/>
        </w:rPr>
        <w:t xml:space="preserve"> in relation to an Officer of the Association for a Disclosure Period is the sum of: </w:t>
      </w:r>
    </w:p>
    <w:p w:rsidR="00F83DC8" w:rsidRPr="00426B7F" w:rsidRDefault="00F83DC8"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F83DC8" w:rsidP="00F83DC8">
      <w:pPr>
        <w:tabs>
          <w:tab w:val="left" w:pos="709"/>
          <w:tab w:val="left" w:pos="1418"/>
          <w:tab w:val="left" w:pos="2127"/>
          <w:tab w:val="left" w:pos="2835"/>
        </w:tabs>
        <w:autoSpaceDE w:val="0"/>
        <w:autoSpaceDN w:val="0"/>
        <w:adjustRightInd w:val="0"/>
        <w:ind w:left="2127" w:hanging="2127"/>
        <w:jc w:val="left"/>
        <w:rPr>
          <w:szCs w:val="20"/>
          <w:lang w:val="en-GB"/>
        </w:rPr>
      </w:pPr>
      <w:r>
        <w:rPr>
          <w:szCs w:val="20"/>
          <w:lang w:val="en-GB"/>
        </w:rPr>
        <w:tab/>
      </w:r>
      <w:r>
        <w:rPr>
          <w:szCs w:val="20"/>
          <w:lang w:val="en-GB"/>
        </w:rPr>
        <w:tab/>
        <w:t>(i)</w:t>
      </w:r>
      <w:r>
        <w:rPr>
          <w:szCs w:val="20"/>
          <w:lang w:val="en-GB"/>
        </w:rPr>
        <w:tab/>
      </w:r>
      <w:proofErr w:type="gramStart"/>
      <w:r w:rsidR="00426B7F" w:rsidRPr="00426B7F">
        <w:rPr>
          <w:szCs w:val="20"/>
          <w:lang w:val="en-GB"/>
        </w:rPr>
        <w:t>any</w:t>
      </w:r>
      <w:proofErr w:type="gramEnd"/>
      <w:r w:rsidR="00426B7F" w:rsidRPr="00426B7F">
        <w:rPr>
          <w:szCs w:val="20"/>
          <w:lang w:val="en-GB"/>
        </w:rPr>
        <w:t xml:space="preserve"> Remuneration disclosed to the Association by the Officer under </w:t>
      </w:r>
      <w:r w:rsidR="00426B7F" w:rsidRPr="001E3CD9">
        <w:rPr>
          <w:szCs w:val="20"/>
          <w:lang w:val="en-GB"/>
        </w:rPr>
        <w:t xml:space="preserve">sub-rule </w:t>
      </w:r>
      <w:r w:rsidR="00396C25" w:rsidRPr="001E3CD9">
        <w:rPr>
          <w:szCs w:val="20"/>
          <w:lang w:val="en-GB"/>
        </w:rPr>
        <w:t>9(a)</w:t>
      </w:r>
      <w:r w:rsidR="00426B7F" w:rsidRPr="00426B7F">
        <w:rPr>
          <w:szCs w:val="20"/>
          <w:lang w:val="en-GB"/>
        </w:rPr>
        <w:t xml:space="preserve"> during the Disclosure Period; and</w:t>
      </w:r>
    </w:p>
    <w:p w:rsidR="00F83DC8" w:rsidRPr="00426B7F" w:rsidRDefault="00F83DC8" w:rsidP="00F83DC8">
      <w:pPr>
        <w:tabs>
          <w:tab w:val="left" w:pos="709"/>
          <w:tab w:val="left" w:pos="1418"/>
          <w:tab w:val="left" w:pos="2127"/>
          <w:tab w:val="left" w:pos="2835"/>
        </w:tabs>
        <w:autoSpaceDE w:val="0"/>
        <w:autoSpaceDN w:val="0"/>
        <w:adjustRightInd w:val="0"/>
        <w:ind w:left="2127" w:hanging="2127"/>
        <w:jc w:val="left"/>
        <w:rPr>
          <w:szCs w:val="20"/>
          <w:lang w:val="en-GB"/>
        </w:rPr>
      </w:pPr>
    </w:p>
    <w:p w:rsidR="00426B7F" w:rsidRPr="00426B7F" w:rsidRDefault="00F83DC8" w:rsidP="00F83DC8">
      <w:pPr>
        <w:tabs>
          <w:tab w:val="left" w:pos="709"/>
          <w:tab w:val="left" w:pos="1418"/>
          <w:tab w:val="left" w:pos="2127"/>
          <w:tab w:val="left" w:pos="2835"/>
        </w:tabs>
        <w:autoSpaceDE w:val="0"/>
        <w:autoSpaceDN w:val="0"/>
        <w:adjustRightInd w:val="0"/>
        <w:ind w:left="2127" w:hanging="2127"/>
        <w:jc w:val="left"/>
        <w:rPr>
          <w:szCs w:val="20"/>
          <w:lang w:val="en-GB"/>
        </w:rPr>
      </w:pPr>
      <w:r>
        <w:rPr>
          <w:szCs w:val="20"/>
          <w:lang w:val="en-GB"/>
        </w:rPr>
        <w:tab/>
      </w:r>
      <w:r>
        <w:rPr>
          <w:szCs w:val="20"/>
          <w:lang w:val="en-GB"/>
        </w:rPr>
        <w:tab/>
        <w:t>(ii)</w:t>
      </w:r>
      <w:r>
        <w:rPr>
          <w:szCs w:val="20"/>
          <w:lang w:val="en-GB"/>
        </w:rPr>
        <w:tab/>
      </w:r>
      <w:proofErr w:type="gramStart"/>
      <w:r w:rsidR="00426B7F" w:rsidRPr="00426B7F">
        <w:rPr>
          <w:szCs w:val="20"/>
          <w:lang w:val="en-GB"/>
        </w:rPr>
        <w:t>any</w:t>
      </w:r>
      <w:proofErr w:type="gramEnd"/>
      <w:r w:rsidR="00426B7F" w:rsidRPr="00426B7F">
        <w:rPr>
          <w:szCs w:val="20"/>
          <w:lang w:val="en-GB"/>
        </w:rPr>
        <w:t xml:space="preserve"> Remuneration paid, during the Disclosure Period, to the Officer by the Association;</w:t>
      </w:r>
    </w:p>
    <w:p w:rsidR="00426B7F" w:rsidRDefault="00F83DC8" w:rsidP="006F5B1E">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(cc)</w:t>
      </w:r>
      <w:r>
        <w:rPr>
          <w:szCs w:val="20"/>
          <w:lang w:val="en-GB"/>
        </w:rPr>
        <w:tab/>
      </w:r>
      <w:r w:rsidR="00426B7F" w:rsidRPr="00C90205">
        <w:rPr>
          <w:b/>
          <w:szCs w:val="20"/>
          <w:lang w:val="en-GB"/>
        </w:rPr>
        <w:t>Relevant Non-Cash Benefits</w:t>
      </w:r>
      <w:r w:rsidR="00426B7F" w:rsidRPr="00426B7F">
        <w:rPr>
          <w:szCs w:val="20"/>
          <w:lang w:val="en-GB"/>
        </w:rPr>
        <w:t xml:space="preserve"> in relation to an Officer of the Association for a Disclosure Period means the Non-Cash Benefits provided to the Officer, at any time during the Disclosure Period, in connection with the performance of the Officer’s duties as an Officer, by the Association or by a Related Party of the Association;</w:t>
      </w:r>
    </w:p>
    <w:p w:rsidR="00F83DC8" w:rsidRPr="00426B7F" w:rsidRDefault="00F83DC8"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F83DC8" w:rsidP="006F5B1E">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w:t>
      </w:r>
      <w:proofErr w:type="spellStart"/>
      <w:proofErr w:type="gramStart"/>
      <w:r>
        <w:rPr>
          <w:szCs w:val="20"/>
          <w:lang w:val="en-GB"/>
        </w:rPr>
        <w:t>dd</w:t>
      </w:r>
      <w:proofErr w:type="spellEnd"/>
      <w:proofErr w:type="gramEnd"/>
      <w:r>
        <w:rPr>
          <w:szCs w:val="20"/>
          <w:lang w:val="en-GB"/>
        </w:rPr>
        <w:t>)</w:t>
      </w:r>
      <w:r>
        <w:rPr>
          <w:szCs w:val="20"/>
          <w:lang w:val="en-GB"/>
        </w:rPr>
        <w:tab/>
      </w:r>
      <w:r w:rsidR="00426B7F" w:rsidRPr="00C90205">
        <w:rPr>
          <w:b/>
          <w:szCs w:val="20"/>
          <w:lang w:val="en-GB"/>
        </w:rPr>
        <w:t>Remuneration</w:t>
      </w:r>
      <w:r w:rsidR="00426B7F" w:rsidRPr="00426B7F">
        <w:rPr>
          <w:szCs w:val="20"/>
          <w:lang w:val="en-GB"/>
        </w:rPr>
        <w:t>:</w:t>
      </w:r>
    </w:p>
    <w:p w:rsidR="00F83DC8" w:rsidRPr="00426B7F" w:rsidRDefault="00F83DC8"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F83DC8" w:rsidP="00F83DC8">
      <w:pPr>
        <w:tabs>
          <w:tab w:val="left" w:pos="709"/>
          <w:tab w:val="left" w:pos="1418"/>
          <w:tab w:val="left" w:pos="2127"/>
          <w:tab w:val="left" w:pos="2835"/>
        </w:tabs>
        <w:autoSpaceDE w:val="0"/>
        <w:autoSpaceDN w:val="0"/>
        <w:adjustRightInd w:val="0"/>
        <w:ind w:left="2127" w:hanging="2127"/>
        <w:jc w:val="left"/>
        <w:rPr>
          <w:szCs w:val="20"/>
          <w:lang w:val="en-GB"/>
        </w:rPr>
      </w:pPr>
      <w:r>
        <w:rPr>
          <w:szCs w:val="20"/>
          <w:lang w:val="en-GB"/>
        </w:rPr>
        <w:tab/>
      </w:r>
      <w:r>
        <w:rPr>
          <w:szCs w:val="20"/>
          <w:lang w:val="en-GB"/>
        </w:rPr>
        <w:tab/>
        <w:t>(i)</w:t>
      </w:r>
      <w:r>
        <w:rPr>
          <w:szCs w:val="20"/>
          <w:lang w:val="en-GB"/>
        </w:rPr>
        <w:tab/>
      </w:r>
      <w:proofErr w:type="gramStart"/>
      <w:r w:rsidR="00426B7F" w:rsidRPr="00426B7F">
        <w:rPr>
          <w:szCs w:val="20"/>
          <w:lang w:val="en-GB"/>
        </w:rPr>
        <w:t>includes</w:t>
      </w:r>
      <w:proofErr w:type="gramEnd"/>
      <w:r w:rsidR="00426B7F" w:rsidRPr="00426B7F">
        <w:rPr>
          <w:szCs w:val="20"/>
          <w:lang w:val="en-GB"/>
        </w:rPr>
        <w:t xml:space="preserve"> pay, wages, salary, fees, allowances, leave, benefits or other entitlements; but</w:t>
      </w:r>
      <w:r>
        <w:rPr>
          <w:szCs w:val="20"/>
          <w:lang w:val="en-GB"/>
        </w:rPr>
        <w:t>;</w:t>
      </w:r>
    </w:p>
    <w:p w:rsidR="00F83DC8" w:rsidRPr="00426B7F" w:rsidRDefault="00F83DC8" w:rsidP="00F83DC8">
      <w:pPr>
        <w:tabs>
          <w:tab w:val="left" w:pos="709"/>
          <w:tab w:val="left" w:pos="1418"/>
          <w:tab w:val="left" w:pos="2127"/>
          <w:tab w:val="left" w:pos="2835"/>
        </w:tabs>
        <w:autoSpaceDE w:val="0"/>
        <w:autoSpaceDN w:val="0"/>
        <w:adjustRightInd w:val="0"/>
        <w:ind w:left="2127" w:hanging="2127"/>
        <w:jc w:val="left"/>
        <w:rPr>
          <w:szCs w:val="20"/>
          <w:lang w:val="en-GB"/>
        </w:rPr>
      </w:pPr>
    </w:p>
    <w:p w:rsidR="00426B7F" w:rsidRDefault="00F83DC8" w:rsidP="006F5B1E">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t>(ii)</w:t>
      </w:r>
      <w:r>
        <w:rPr>
          <w:szCs w:val="20"/>
          <w:lang w:val="en-GB"/>
        </w:rPr>
        <w:tab/>
      </w:r>
      <w:proofErr w:type="gramStart"/>
      <w:r w:rsidR="00426B7F" w:rsidRPr="00426B7F">
        <w:rPr>
          <w:szCs w:val="20"/>
          <w:lang w:val="en-GB"/>
        </w:rPr>
        <w:t>does</w:t>
      </w:r>
      <w:proofErr w:type="gramEnd"/>
      <w:r w:rsidR="00426B7F" w:rsidRPr="00426B7F">
        <w:rPr>
          <w:szCs w:val="20"/>
          <w:lang w:val="en-GB"/>
        </w:rPr>
        <w:t xml:space="preserve"> not include a Non-Cash Benefit; and </w:t>
      </w:r>
    </w:p>
    <w:p w:rsidR="00F83DC8" w:rsidRPr="00426B7F" w:rsidRDefault="00F83DC8"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F83DC8" w:rsidP="00F83DC8">
      <w:pPr>
        <w:tabs>
          <w:tab w:val="left" w:pos="709"/>
          <w:tab w:val="left" w:pos="1418"/>
          <w:tab w:val="left" w:pos="2127"/>
          <w:tab w:val="left" w:pos="2835"/>
        </w:tabs>
        <w:autoSpaceDE w:val="0"/>
        <w:autoSpaceDN w:val="0"/>
        <w:adjustRightInd w:val="0"/>
        <w:ind w:left="2127" w:hanging="2127"/>
        <w:jc w:val="left"/>
        <w:rPr>
          <w:szCs w:val="20"/>
          <w:lang w:val="en-GB"/>
        </w:rPr>
      </w:pPr>
      <w:r>
        <w:rPr>
          <w:szCs w:val="20"/>
          <w:lang w:val="en-GB"/>
        </w:rPr>
        <w:tab/>
      </w:r>
      <w:r>
        <w:rPr>
          <w:szCs w:val="20"/>
          <w:lang w:val="en-GB"/>
        </w:rPr>
        <w:tab/>
        <w:t>(iii)</w:t>
      </w:r>
      <w:r>
        <w:rPr>
          <w:szCs w:val="20"/>
          <w:lang w:val="en-GB"/>
        </w:rPr>
        <w:tab/>
      </w:r>
      <w:proofErr w:type="gramStart"/>
      <w:r w:rsidR="00426B7F" w:rsidRPr="00426B7F">
        <w:rPr>
          <w:szCs w:val="20"/>
          <w:lang w:val="en-GB"/>
        </w:rPr>
        <w:t>does</w:t>
      </w:r>
      <w:proofErr w:type="gramEnd"/>
      <w:r w:rsidR="00426B7F" w:rsidRPr="00426B7F">
        <w:rPr>
          <w:szCs w:val="20"/>
          <w:lang w:val="en-GB"/>
        </w:rPr>
        <w:t xml:space="preserve"> not include the reimbursement or payment of reasonable expenses for the costs incurred in the course of the Officer carrying out his or her duties; </w:t>
      </w:r>
    </w:p>
    <w:p w:rsidR="00F83DC8" w:rsidRPr="00426B7F" w:rsidRDefault="00F83DC8" w:rsidP="00F83DC8">
      <w:pPr>
        <w:tabs>
          <w:tab w:val="left" w:pos="709"/>
          <w:tab w:val="left" w:pos="1418"/>
          <w:tab w:val="left" w:pos="2127"/>
          <w:tab w:val="left" w:pos="2835"/>
        </w:tabs>
        <w:autoSpaceDE w:val="0"/>
        <w:autoSpaceDN w:val="0"/>
        <w:adjustRightInd w:val="0"/>
        <w:ind w:left="2127" w:hanging="2127"/>
        <w:jc w:val="left"/>
        <w:rPr>
          <w:szCs w:val="20"/>
          <w:lang w:val="en-GB"/>
        </w:rPr>
      </w:pPr>
    </w:p>
    <w:p w:rsidR="00426B7F" w:rsidRDefault="00F83DC8" w:rsidP="006F5B1E">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w:t>
      </w:r>
      <w:proofErr w:type="spellStart"/>
      <w:proofErr w:type="gramStart"/>
      <w:r>
        <w:rPr>
          <w:szCs w:val="20"/>
          <w:lang w:val="en-GB"/>
        </w:rPr>
        <w:t>ee</w:t>
      </w:r>
      <w:proofErr w:type="spellEnd"/>
      <w:proofErr w:type="gramEnd"/>
      <w:r>
        <w:rPr>
          <w:szCs w:val="20"/>
          <w:lang w:val="en-GB"/>
        </w:rPr>
        <w:t>)</w:t>
      </w:r>
      <w:r>
        <w:rPr>
          <w:szCs w:val="20"/>
          <w:lang w:val="en-GB"/>
        </w:rPr>
        <w:tab/>
      </w:r>
      <w:r w:rsidR="00426B7F" w:rsidRPr="00C90205">
        <w:rPr>
          <w:b/>
          <w:szCs w:val="20"/>
          <w:lang w:val="en-GB"/>
        </w:rPr>
        <w:t>Returning Officer</w:t>
      </w:r>
      <w:r w:rsidR="00426B7F" w:rsidRPr="00426B7F">
        <w:rPr>
          <w:szCs w:val="20"/>
          <w:lang w:val="en-GB"/>
        </w:rPr>
        <w:t xml:space="preserve"> means, in relation to elections conducted by the Australian Electoral Commission, an employee of the Australian Electoral Commission.  In other cases, it means the person appointed under the rules to conduct the election; and </w:t>
      </w:r>
    </w:p>
    <w:p w:rsidR="00F83DC8" w:rsidRPr="00426B7F" w:rsidRDefault="00F83DC8"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2E7D51" w:rsidRDefault="00F83DC8" w:rsidP="006F5B1E">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w:t>
      </w:r>
      <w:proofErr w:type="spellStart"/>
      <w:proofErr w:type="gramStart"/>
      <w:r>
        <w:rPr>
          <w:szCs w:val="20"/>
          <w:lang w:val="en-GB"/>
        </w:rPr>
        <w:t>ff</w:t>
      </w:r>
      <w:proofErr w:type="spellEnd"/>
      <w:proofErr w:type="gramEnd"/>
      <w:r>
        <w:rPr>
          <w:szCs w:val="20"/>
          <w:lang w:val="en-GB"/>
        </w:rPr>
        <w:t>)</w:t>
      </w:r>
      <w:r>
        <w:rPr>
          <w:szCs w:val="20"/>
          <w:lang w:val="en-GB"/>
        </w:rPr>
        <w:tab/>
      </w:r>
      <w:proofErr w:type="gramStart"/>
      <w:r w:rsidR="00DF7B0B" w:rsidRPr="00DF7B0B">
        <w:rPr>
          <w:b/>
          <w:szCs w:val="20"/>
          <w:lang w:val="en-GB"/>
        </w:rPr>
        <w:t xml:space="preserve">Secretary </w:t>
      </w:r>
      <w:r w:rsidR="00DF7B0B" w:rsidRPr="00DF7B0B">
        <w:rPr>
          <w:szCs w:val="20"/>
          <w:lang w:val="en-GB"/>
        </w:rPr>
        <w:t xml:space="preserve"> means</w:t>
      </w:r>
      <w:proofErr w:type="gramEnd"/>
      <w:r w:rsidR="00DF7B0B" w:rsidRPr="00DF7B0B">
        <w:rPr>
          <w:szCs w:val="20"/>
          <w:lang w:val="en-GB"/>
        </w:rPr>
        <w:t xml:space="preserve">, in a secretary elected in accordance with rule 13, and </w:t>
      </w:r>
      <w:r w:rsidR="00DF7B0B">
        <w:rPr>
          <w:szCs w:val="20"/>
          <w:lang w:val="en-GB"/>
        </w:rPr>
        <w:t xml:space="preserve"> </w:t>
      </w:r>
    </w:p>
    <w:p w:rsidR="002E7D51" w:rsidRDefault="002E7D51" w:rsidP="006F5B1E">
      <w:pPr>
        <w:tabs>
          <w:tab w:val="left" w:pos="709"/>
          <w:tab w:val="left" w:pos="1418"/>
          <w:tab w:val="left" w:pos="2127"/>
          <w:tab w:val="left" w:pos="2835"/>
        </w:tabs>
        <w:autoSpaceDE w:val="0"/>
        <w:autoSpaceDN w:val="0"/>
        <w:adjustRightInd w:val="0"/>
        <w:ind w:left="1418" w:hanging="1418"/>
        <w:jc w:val="left"/>
        <w:rPr>
          <w:b/>
          <w:szCs w:val="20"/>
          <w:lang w:val="en-GB"/>
        </w:rPr>
      </w:pPr>
    </w:p>
    <w:p w:rsidR="00426B7F" w:rsidRDefault="002E7D51" w:rsidP="006F5B1E">
      <w:pPr>
        <w:tabs>
          <w:tab w:val="left" w:pos="709"/>
          <w:tab w:val="left" w:pos="1418"/>
          <w:tab w:val="left" w:pos="2127"/>
          <w:tab w:val="left" w:pos="2835"/>
        </w:tabs>
        <w:autoSpaceDE w:val="0"/>
        <w:autoSpaceDN w:val="0"/>
        <w:adjustRightInd w:val="0"/>
        <w:ind w:left="1418" w:hanging="1418"/>
        <w:jc w:val="left"/>
        <w:rPr>
          <w:szCs w:val="20"/>
          <w:lang w:val="en-GB"/>
        </w:rPr>
      </w:pPr>
      <w:r>
        <w:rPr>
          <w:b/>
          <w:szCs w:val="20"/>
          <w:lang w:val="en-GB"/>
        </w:rPr>
        <w:tab/>
        <w:t>(</w:t>
      </w:r>
      <w:proofErr w:type="gramStart"/>
      <w:r>
        <w:rPr>
          <w:b/>
          <w:szCs w:val="20"/>
          <w:lang w:val="en-GB"/>
        </w:rPr>
        <w:t>gg</w:t>
      </w:r>
      <w:proofErr w:type="gramEnd"/>
      <w:r>
        <w:rPr>
          <w:b/>
          <w:szCs w:val="20"/>
          <w:lang w:val="en-GB"/>
        </w:rPr>
        <w:t>)</w:t>
      </w:r>
      <w:r>
        <w:rPr>
          <w:b/>
          <w:szCs w:val="20"/>
          <w:lang w:val="en-GB"/>
        </w:rPr>
        <w:tab/>
      </w:r>
      <w:r w:rsidR="00426B7F" w:rsidRPr="00C90205">
        <w:rPr>
          <w:b/>
          <w:szCs w:val="20"/>
          <w:lang w:val="en-GB"/>
        </w:rPr>
        <w:t>Vice President</w:t>
      </w:r>
      <w:r w:rsidR="00426B7F" w:rsidRPr="00426B7F">
        <w:rPr>
          <w:szCs w:val="20"/>
          <w:lang w:val="en-GB"/>
        </w:rPr>
        <w:t xml:space="preserve"> means a vice president elected in accordance with rule </w:t>
      </w:r>
      <w:r>
        <w:rPr>
          <w:szCs w:val="20"/>
          <w:lang w:val="en-GB"/>
        </w:rPr>
        <w:t>13</w:t>
      </w:r>
      <w:r w:rsidR="00426B7F" w:rsidRPr="00426B7F">
        <w:rPr>
          <w:szCs w:val="20"/>
          <w:lang w:val="en-GB"/>
        </w:rPr>
        <w:t xml:space="preserve">. </w:t>
      </w:r>
    </w:p>
    <w:p w:rsidR="00F83DC8" w:rsidRPr="00426B7F" w:rsidRDefault="00F83DC8" w:rsidP="006F5B1E">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E405B4" w:rsidP="00E405B4">
      <w:pPr>
        <w:pStyle w:val="Heading2"/>
        <w:spacing w:before="240" w:after="60"/>
        <w:jc w:val="left"/>
        <w:rPr>
          <w:szCs w:val="20"/>
          <w:lang w:val="en-GB"/>
        </w:rPr>
      </w:pPr>
      <w:bookmarkStart w:id="5" w:name="_Toc457923717"/>
      <w:bookmarkStart w:id="6" w:name="_Toc535417632"/>
      <w:r>
        <w:rPr>
          <w:szCs w:val="20"/>
          <w:lang w:val="en-GB"/>
        </w:rPr>
        <w:t>2</w:t>
      </w:r>
      <w:r>
        <w:rPr>
          <w:szCs w:val="20"/>
          <w:lang w:val="en-GB"/>
        </w:rPr>
        <w:tab/>
      </w:r>
      <w:r w:rsidR="00426B7F" w:rsidRPr="00631B66">
        <w:rPr>
          <w:szCs w:val="20"/>
          <w:lang w:val="en-GB"/>
        </w:rPr>
        <w:t>Objects</w:t>
      </w:r>
      <w:bookmarkEnd w:id="5"/>
      <w:bookmarkEnd w:id="6"/>
    </w:p>
    <w:p w:rsidR="00F83DC8" w:rsidRPr="00426B7F" w:rsidRDefault="00F83DC8" w:rsidP="00426B7F">
      <w:pPr>
        <w:autoSpaceDE w:val="0"/>
        <w:autoSpaceDN w:val="0"/>
        <w:adjustRightInd w:val="0"/>
        <w:ind w:left="720"/>
        <w:jc w:val="left"/>
        <w:rPr>
          <w:szCs w:val="20"/>
          <w:lang w:val="en-GB"/>
        </w:rPr>
      </w:pPr>
    </w:p>
    <w:p w:rsidR="00426B7F" w:rsidRDefault="00E405B4" w:rsidP="00631B66">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sidR="00426B7F" w:rsidRPr="00426B7F">
        <w:rPr>
          <w:szCs w:val="20"/>
          <w:lang w:val="en-GB"/>
        </w:rPr>
        <w:t>The objects for which the Association is established are to:</w:t>
      </w:r>
    </w:p>
    <w:p w:rsidR="00631B66" w:rsidRPr="00426B7F" w:rsidRDefault="00631B66" w:rsidP="00426B7F">
      <w:pPr>
        <w:autoSpaceDE w:val="0"/>
        <w:autoSpaceDN w:val="0"/>
        <w:adjustRightInd w:val="0"/>
        <w:ind w:left="720"/>
        <w:jc w:val="left"/>
        <w:rPr>
          <w:szCs w:val="20"/>
          <w:lang w:val="en-GB"/>
        </w:rPr>
      </w:pPr>
    </w:p>
    <w:p w:rsidR="00426B7F" w:rsidRPr="00426B7F" w:rsidRDefault="00631B66" w:rsidP="00631B66">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(a)</w:t>
      </w:r>
      <w:r>
        <w:rPr>
          <w:szCs w:val="20"/>
          <w:lang w:val="en-GB"/>
        </w:rPr>
        <w:tab/>
      </w:r>
      <w:proofErr w:type="gramStart"/>
      <w:r w:rsidR="00426B7F" w:rsidRPr="00426B7F">
        <w:rPr>
          <w:szCs w:val="20"/>
          <w:lang w:val="en-GB"/>
        </w:rPr>
        <w:t>obtain</w:t>
      </w:r>
      <w:proofErr w:type="gramEnd"/>
      <w:r w:rsidR="00426B7F" w:rsidRPr="00426B7F">
        <w:rPr>
          <w:szCs w:val="20"/>
          <w:lang w:val="en-GB"/>
        </w:rPr>
        <w:t xml:space="preserve"> registration as an association of employers pursuant to the Act;</w:t>
      </w:r>
    </w:p>
    <w:p w:rsidR="00631B66" w:rsidRDefault="00631B66" w:rsidP="00631B66">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r>
    </w:p>
    <w:p w:rsidR="00426B7F" w:rsidRDefault="00631B66" w:rsidP="00631B66">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(b)</w:t>
      </w:r>
      <w:r>
        <w:rPr>
          <w:szCs w:val="20"/>
          <w:lang w:val="en-GB"/>
        </w:rPr>
        <w:tab/>
      </w:r>
      <w:proofErr w:type="gramStart"/>
      <w:r w:rsidR="00426B7F" w:rsidRPr="00426B7F">
        <w:rPr>
          <w:szCs w:val="20"/>
          <w:lang w:val="en-GB"/>
        </w:rPr>
        <w:t>cause</w:t>
      </w:r>
      <w:proofErr w:type="gramEnd"/>
      <w:r w:rsidR="00426B7F" w:rsidRPr="00426B7F">
        <w:rPr>
          <w:szCs w:val="20"/>
          <w:lang w:val="en-GB"/>
        </w:rPr>
        <w:t xml:space="preserve"> Members to be represented, and co-ordinate the requirements of Members, in all aspects of human resources and industrial relations;</w:t>
      </w:r>
    </w:p>
    <w:p w:rsidR="00631B66" w:rsidRPr="00426B7F" w:rsidRDefault="00631B66" w:rsidP="00631B66">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631B66" w:rsidP="00631B66">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(c)</w:t>
      </w:r>
      <w:r>
        <w:rPr>
          <w:szCs w:val="20"/>
          <w:lang w:val="en-GB"/>
        </w:rPr>
        <w:tab/>
      </w:r>
      <w:proofErr w:type="gramStart"/>
      <w:r w:rsidR="00426B7F" w:rsidRPr="00426B7F">
        <w:rPr>
          <w:szCs w:val="20"/>
          <w:lang w:val="en-GB"/>
        </w:rPr>
        <w:t>assist</w:t>
      </w:r>
      <w:proofErr w:type="gramEnd"/>
      <w:r w:rsidR="00426B7F" w:rsidRPr="00426B7F">
        <w:rPr>
          <w:szCs w:val="20"/>
          <w:lang w:val="en-GB"/>
        </w:rPr>
        <w:t xml:space="preserve"> in negotiations relating to the settlement of industrial disputes between Members and their employees;</w:t>
      </w:r>
    </w:p>
    <w:p w:rsidR="00631B66" w:rsidRPr="00426B7F" w:rsidRDefault="00631B66" w:rsidP="00631B66">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631B66" w:rsidP="00631B66">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(d)</w:t>
      </w:r>
      <w:r>
        <w:rPr>
          <w:szCs w:val="20"/>
          <w:lang w:val="en-GB"/>
        </w:rPr>
        <w:tab/>
      </w:r>
      <w:r w:rsidR="00426B7F" w:rsidRPr="00426B7F">
        <w:rPr>
          <w:szCs w:val="20"/>
          <w:lang w:val="en-GB"/>
        </w:rPr>
        <w:t xml:space="preserve">represent the interests of Members in negotiating the establishment of, or variation to, modern awards, enterprise agreements and other industrial instruments as defined by the </w:t>
      </w:r>
      <w:r w:rsidR="00426B7F" w:rsidRPr="00C90205">
        <w:rPr>
          <w:i/>
          <w:szCs w:val="20"/>
          <w:lang w:val="en-GB"/>
        </w:rPr>
        <w:t>Fair Work Act 2009</w:t>
      </w:r>
      <w:r w:rsidR="00426B7F" w:rsidRPr="00426B7F">
        <w:rPr>
          <w:szCs w:val="20"/>
          <w:lang w:val="en-GB"/>
        </w:rPr>
        <w:t>;</w:t>
      </w:r>
    </w:p>
    <w:p w:rsidR="00631B66" w:rsidRPr="00426B7F" w:rsidRDefault="00631B66" w:rsidP="00631B66">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42578A" w:rsidP="00631B66">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(e)</w:t>
      </w:r>
      <w:r>
        <w:rPr>
          <w:szCs w:val="20"/>
          <w:lang w:val="en-GB"/>
        </w:rPr>
        <w:tab/>
      </w:r>
      <w:proofErr w:type="gramStart"/>
      <w:r w:rsidR="00426B7F" w:rsidRPr="00426B7F">
        <w:rPr>
          <w:szCs w:val="20"/>
          <w:lang w:val="en-GB"/>
        </w:rPr>
        <w:t>provide</w:t>
      </w:r>
      <w:proofErr w:type="gramEnd"/>
      <w:r w:rsidR="00426B7F" w:rsidRPr="00426B7F">
        <w:rPr>
          <w:szCs w:val="20"/>
          <w:lang w:val="en-GB"/>
        </w:rPr>
        <w:t xml:space="preserve"> an industrial service to Members, including:</w:t>
      </w:r>
    </w:p>
    <w:p w:rsidR="0042578A" w:rsidRPr="00426B7F" w:rsidRDefault="0042578A" w:rsidP="00631B66">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42578A" w:rsidP="00631B66">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t>(i)</w:t>
      </w:r>
      <w:r>
        <w:rPr>
          <w:szCs w:val="20"/>
          <w:lang w:val="en-GB"/>
        </w:rPr>
        <w:tab/>
      </w:r>
      <w:proofErr w:type="gramStart"/>
      <w:r w:rsidR="00426B7F" w:rsidRPr="00426B7F">
        <w:rPr>
          <w:szCs w:val="20"/>
          <w:lang w:val="en-GB"/>
        </w:rPr>
        <w:t>award</w:t>
      </w:r>
      <w:proofErr w:type="gramEnd"/>
      <w:r w:rsidR="00426B7F" w:rsidRPr="00426B7F">
        <w:rPr>
          <w:szCs w:val="20"/>
          <w:lang w:val="en-GB"/>
        </w:rPr>
        <w:t xml:space="preserve"> information and interpretation; and</w:t>
      </w:r>
    </w:p>
    <w:p w:rsidR="0042578A" w:rsidRPr="00426B7F" w:rsidRDefault="0042578A" w:rsidP="00631B66">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42578A" w:rsidP="0042578A">
      <w:pPr>
        <w:tabs>
          <w:tab w:val="left" w:pos="709"/>
          <w:tab w:val="left" w:pos="1418"/>
          <w:tab w:val="left" w:pos="2127"/>
          <w:tab w:val="left" w:pos="2835"/>
        </w:tabs>
        <w:autoSpaceDE w:val="0"/>
        <w:autoSpaceDN w:val="0"/>
        <w:adjustRightInd w:val="0"/>
        <w:ind w:left="2127" w:hanging="2127"/>
        <w:jc w:val="left"/>
        <w:rPr>
          <w:szCs w:val="20"/>
          <w:lang w:val="en-GB"/>
        </w:rPr>
      </w:pPr>
      <w:r>
        <w:rPr>
          <w:szCs w:val="20"/>
          <w:lang w:val="en-GB"/>
        </w:rPr>
        <w:tab/>
      </w:r>
      <w:r>
        <w:rPr>
          <w:szCs w:val="20"/>
          <w:lang w:val="en-GB"/>
        </w:rPr>
        <w:tab/>
        <w:t>(ii)</w:t>
      </w:r>
      <w:r>
        <w:rPr>
          <w:szCs w:val="20"/>
          <w:lang w:val="en-GB"/>
        </w:rPr>
        <w:tab/>
      </w:r>
      <w:proofErr w:type="gramStart"/>
      <w:r w:rsidR="00426B7F" w:rsidRPr="00426B7F">
        <w:rPr>
          <w:szCs w:val="20"/>
          <w:lang w:val="en-GB"/>
        </w:rPr>
        <w:t>advice</w:t>
      </w:r>
      <w:proofErr w:type="gramEnd"/>
      <w:r w:rsidR="00426B7F" w:rsidRPr="00426B7F">
        <w:rPr>
          <w:szCs w:val="20"/>
          <w:lang w:val="en-GB"/>
        </w:rPr>
        <w:t xml:space="preserve"> and support in establishing and maintaining appropriate personnel policy, practice and procedures;</w:t>
      </w:r>
    </w:p>
    <w:p w:rsidR="0042578A" w:rsidRPr="00426B7F" w:rsidRDefault="0042578A" w:rsidP="0042578A">
      <w:pPr>
        <w:tabs>
          <w:tab w:val="left" w:pos="709"/>
          <w:tab w:val="left" w:pos="1418"/>
          <w:tab w:val="left" w:pos="2127"/>
          <w:tab w:val="left" w:pos="2835"/>
        </w:tabs>
        <w:autoSpaceDE w:val="0"/>
        <w:autoSpaceDN w:val="0"/>
        <w:adjustRightInd w:val="0"/>
        <w:ind w:left="2127" w:hanging="2127"/>
        <w:jc w:val="left"/>
        <w:rPr>
          <w:szCs w:val="20"/>
          <w:lang w:val="en-GB"/>
        </w:rPr>
      </w:pPr>
    </w:p>
    <w:p w:rsidR="00426B7F" w:rsidRDefault="0042578A" w:rsidP="00631B66">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(f)</w:t>
      </w:r>
      <w:r>
        <w:rPr>
          <w:szCs w:val="20"/>
          <w:lang w:val="en-GB"/>
        </w:rPr>
        <w:tab/>
      </w:r>
      <w:proofErr w:type="gramStart"/>
      <w:r w:rsidR="00426B7F" w:rsidRPr="00426B7F">
        <w:rPr>
          <w:szCs w:val="20"/>
          <w:lang w:val="en-GB"/>
        </w:rPr>
        <w:t>promote</w:t>
      </w:r>
      <w:proofErr w:type="gramEnd"/>
      <w:r w:rsidR="00426B7F" w:rsidRPr="00426B7F">
        <w:rPr>
          <w:szCs w:val="20"/>
          <w:lang w:val="en-GB"/>
        </w:rPr>
        <w:t xml:space="preserve"> training programmes aimed at enhancing the performance standards of management and staff; </w:t>
      </w:r>
    </w:p>
    <w:p w:rsidR="0042578A" w:rsidRPr="00426B7F" w:rsidRDefault="0042578A" w:rsidP="00631B66">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42578A" w:rsidP="00631B66">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(g)</w:t>
      </w:r>
      <w:r>
        <w:rPr>
          <w:szCs w:val="20"/>
          <w:lang w:val="en-GB"/>
        </w:rPr>
        <w:tab/>
      </w:r>
      <w:proofErr w:type="gramStart"/>
      <w:r w:rsidR="00426B7F" w:rsidRPr="00426B7F">
        <w:rPr>
          <w:szCs w:val="20"/>
          <w:lang w:val="en-GB"/>
        </w:rPr>
        <w:t>represent</w:t>
      </w:r>
      <w:proofErr w:type="gramEnd"/>
      <w:r w:rsidR="00426B7F" w:rsidRPr="00426B7F">
        <w:rPr>
          <w:szCs w:val="20"/>
          <w:lang w:val="en-GB"/>
        </w:rPr>
        <w:t xml:space="preserve"> Members in all matters involving government, regulatory authorities and associated industry organisations;</w:t>
      </w:r>
    </w:p>
    <w:p w:rsidR="0042578A" w:rsidRPr="00426B7F" w:rsidRDefault="0042578A" w:rsidP="00631B66">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42578A" w:rsidP="00631B66">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(h)</w:t>
      </w:r>
      <w:r>
        <w:rPr>
          <w:szCs w:val="20"/>
          <w:lang w:val="en-GB"/>
        </w:rPr>
        <w:tab/>
      </w:r>
      <w:proofErr w:type="gramStart"/>
      <w:r w:rsidR="00426B7F" w:rsidRPr="00426B7F">
        <w:rPr>
          <w:szCs w:val="20"/>
          <w:lang w:val="en-GB"/>
        </w:rPr>
        <w:t>act</w:t>
      </w:r>
      <w:proofErr w:type="gramEnd"/>
      <w:r w:rsidR="00426B7F" w:rsidRPr="00426B7F">
        <w:rPr>
          <w:szCs w:val="20"/>
          <w:lang w:val="en-GB"/>
        </w:rPr>
        <w:t xml:space="preserve"> as an industrial union of employers; and</w:t>
      </w:r>
    </w:p>
    <w:p w:rsidR="0042578A" w:rsidRPr="00426B7F" w:rsidRDefault="0042578A" w:rsidP="00631B66">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Pr="00426B7F" w:rsidRDefault="0042578A" w:rsidP="00631B66">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(i)</w:t>
      </w:r>
      <w:r>
        <w:rPr>
          <w:szCs w:val="20"/>
          <w:lang w:val="en-GB"/>
        </w:rPr>
        <w:tab/>
      </w:r>
      <w:proofErr w:type="gramStart"/>
      <w:r w:rsidR="00426B7F" w:rsidRPr="00426B7F">
        <w:rPr>
          <w:szCs w:val="20"/>
          <w:lang w:val="en-GB"/>
        </w:rPr>
        <w:t>do</w:t>
      </w:r>
      <w:proofErr w:type="gramEnd"/>
      <w:r w:rsidR="00426B7F" w:rsidRPr="00426B7F">
        <w:rPr>
          <w:szCs w:val="20"/>
          <w:lang w:val="en-GB"/>
        </w:rPr>
        <w:t xml:space="preserve"> all such things as may be incidental or conducive to the attainment of any of the above objects or as may be deemed necessary or expedient in the best interests of the industry and the Association.</w:t>
      </w:r>
    </w:p>
    <w:p w:rsidR="00426B7F" w:rsidRDefault="00D36A5A" w:rsidP="00E405B4">
      <w:pPr>
        <w:pStyle w:val="Heading2"/>
        <w:spacing w:before="240" w:after="60"/>
        <w:jc w:val="left"/>
        <w:rPr>
          <w:szCs w:val="20"/>
          <w:lang w:val="en-GB"/>
        </w:rPr>
      </w:pPr>
      <w:bookmarkStart w:id="7" w:name="_Toc457923718"/>
      <w:bookmarkStart w:id="8" w:name="_Toc535417633"/>
      <w:r>
        <w:rPr>
          <w:szCs w:val="20"/>
          <w:lang w:val="en-GB"/>
        </w:rPr>
        <w:t xml:space="preserve">3 </w:t>
      </w:r>
      <w:r>
        <w:rPr>
          <w:szCs w:val="20"/>
          <w:lang w:val="en-GB"/>
        </w:rPr>
        <w:tab/>
      </w:r>
      <w:r w:rsidR="00426B7F" w:rsidRPr="00426B7F">
        <w:rPr>
          <w:szCs w:val="20"/>
          <w:lang w:val="en-GB"/>
        </w:rPr>
        <w:t>Membership</w:t>
      </w:r>
      <w:bookmarkEnd w:id="7"/>
      <w:bookmarkEnd w:id="8"/>
    </w:p>
    <w:p w:rsidR="00D36A5A" w:rsidRPr="00D36A5A" w:rsidRDefault="00D36A5A" w:rsidP="00D36A5A">
      <w:pPr>
        <w:rPr>
          <w:lang w:val="en-GB"/>
        </w:rPr>
      </w:pPr>
    </w:p>
    <w:p w:rsidR="00426B7F" w:rsidRPr="0042578A" w:rsidRDefault="0042578A" w:rsidP="00631B66">
      <w:pPr>
        <w:tabs>
          <w:tab w:val="left" w:pos="709"/>
          <w:tab w:val="left" w:pos="1418"/>
          <w:tab w:val="left" w:pos="2127"/>
          <w:tab w:val="left" w:pos="2835"/>
        </w:tabs>
        <w:autoSpaceDE w:val="0"/>
        <w:autoSpaceDN w:val="0"/>
        <w:adjustRightInd w:val="0"/>
        <w:ind w:left="1418" w:hanging="1418"/>
        <w:jc w:val="left"/>
        <w:rPr>
          <w:b/>
          <w:szCs w:val="20"/>
          <w:lang w:val="en-GB"/>
        </w:rPr>
      </w:pPr>
      <w:r w:rsidRPr="0042578A">
        <w:rPr>
          <w:b/>
          <w:szCs w:val="20"/>
          <w:lang w:val="en-GB"/>
        </w:rPr>
        <w:t>3.1</w:t>
      </w:r>
      <w:r w:rsidRPr="0042578A">
        <w:rPr>
          <w:b/>
          <w:szCs w:val="20"/>
          <w:lang w:val="en-GB"/>
        </w:rPr>
        <w:tab/>
      </w:r>
      <w:r w:rsidR="00426B7F" w:rsidRPr="0042578A">
        <w:rPr>
          <w:b/>
          <w:szCs w:val="20"/>
          <w:lang w:val="en-GB"/>
        </w:rPr>
        <w:t>Eligibility</w:t>
      </w:r>
    </w:p>
    <w:p w:rsidR="0042578A" w:rsidRPr="00426B7F" w:rsidRDefault="0042578A" w:rsidP="00631B66">
      <w:pPr>
        <w:tabs>
          <w:tab w:val="left" w:pos="709"/>
          <w:tab w:val="left" w:pos="1418"/>
          <w:tab w:val="left" w:pos="2127"/>
          <w:tab w:val="left" w:pos="2835"/>
        </w:tabs>
        <w:autoSpaceDE w:val="0"/>
        <w:autoSpaceDN w:val="0"/>
        <w:adjustRightInd w:val="0"/>
        <w:ind w:left="1418" w:hanging="1418"/>
        <w:jc w:val="left"/>
        <w:rPr>
          <w:szCs w:val="20"/>
          <w:lang w:val="en-GB"/>
        </w:rPr>
      </w:pPr>
    </w:p>
    <w:p w:rsidR="0042578A" w:rsidRDefault="0042578A" w:rsidP="0042578A">
      <w:pPr>
        <w:tabs>
          <w:tab w:val="left" w:pos="709"/>
          <w:tab w:val="left" w:pos="851"/>
          <w:tab w:val="left" w:pos="2127"/>
          <w:tab w:val="left" w:pos="2835"/>
        </w:tabs>
        <w:autoSpaceDE w:val="0"/>
        <w:autoSpaceDN w:val="0"/>
        <w:adjustRightInd w:val="0"/>
        <w:ind w:left="709" w:hanging="709"/>
        <w:jc w:val="left"/>
        <w:rPr>
          <w:szCs w:val="20"/>
          <w:lang w:val="en-GB"/>
        </w:rPr>
      </w:pPr>
      <w:bookmarkStart w:id="9" w:name="_Toc131995342"/>
      <w:bookmarkStart w:id="10" w:name="_Toc131995657"/>
      <w:bookmarkStart w:id="11" w:name="_Toc132189869"/>
      <w:bookmarkStart w:id="12" w:name="_Toc132190060"/>
      <w:bookmarkStart w:id="13" w:name="_Ref454383920"/>
      <w:r>
        <w:rPr>
          <w:szCs w:val="20"/>
          <w:lang w:val="en-GB"/>
        </w:rPr>
        <w:tab/>
      </w:r>
      <w:r w:rsidR="00426B7F" w:rsidRPr="00426B7F">
        <w:rPr>
          <w:szCs w:val="20"/>
          <w:lang w:val="en-GB"/>
        </w:rPr>
        <w:t>Employers; whether individuals, partnerships or corporations that ar</w:t>
      </w:r>
      <w:r>
        <w:rPr>
          <w:szCs w:val="20"/>
          <w:lang w:val="en-GB"/>
        </w:rPr>
        <w:t xml:space="preserve">e engaged in the manufacture of </w:t>
      </w:r>
      <w:r w:rsidR="00426B7F" w:rsidRPr="00426B7F">
        <w:rPr>
          <w:szCs w:val="20"/>
          <w:lang w:val="en-GB"/>
        </w:rPr>
        <w:t>clay bricks or pavers, are eligible for membership of the Association.</w:t>
      </w:r>
    </w:p>
    <w:p w:rsidR="00426B7F" w:rsidRPr="00426B7F" w:rsidRDefault="00426B7F" w:rsidP="0042578A">
      <w:pPr>
        <w:tabs>
          <w:tab w:val="left" w:pos="426"/>
          <w:tab w:val="left" w:pos="709"/>
          <w:tab w:val="left" w:pos="1276"/>
          <w:tab w:val="left" w:pos="2127"/>
          <w:tab w:val="left" w:pos="2835"/>
        </w:tabs>
        <w:autoSpaceDE w:val="0"/>
        <w:autoSpaceDN w:val="0"/>
        <w:adjustRightInd w:val="0"/>
        <w:jc w:val="left"/>
        <w:rPr>
          <w:szCs w:val="20"/>
          <w:lang w:val="en-GB"/>
        </w:rPr>
      </w:pPr>
      <w:r w:rsidRPr="00426B7F">
        <w:rPr>
          <w:szCs w:val="20"/>
          <w:lang w:val="en-GB"/>
        </w:rPr>
        <w:t xml:space="preserve">  </w:t>
      </w:r>
    </w:p>
    <w:p w:rsidR="00426B7F" w:rsidRPr="0042578A" w:rsidRDefault="0042578A" w:rsidP="00631B66">
      <w:pPr>
        <w:tabs>
          <w:tab w:val="left" w:pos="709"/>
          <w:tab w:val="left" w:pos="1418"/>
          <w:tab w:val="left" w:pos="2127"/>
          <w:tab w:val="left" w:pos="2835"/>
        </w:tabs>
        <w:autoSpaceDE w:val="0"/>
        <w:autoSpaceDN w:val="0"/>
        <w:adjustRightInd w:val="0"/>
        <w:ind w:left="1418" w:hanging="1418"/>
        <w:jc w:val="left"/>
        <w:rPr>
          <w:b/>
          <w:szCs w:val="20"/>
          <w:lang w:val="en-GB"/>
        </w:rPr>
      </w:pPr>
      <w:r w:rsidRPr="0042578A">
        <w:rPr>
          <w:b/>
          <w:szCs w:val="20"/>
          <w:lang w:val="en-GB"/>
        </w:rPr>
        <w:t>3.2</w:t>
      </w:r>
      <w:r w:rsidRPr="0042578A">
        <w:rPr>
          <w:b/>
          <w:szCs w:val="20"/>
          <w:lang w:val="en-GB"/>
        </w:rPr>
        <w:tab/>
      </w:r>
      <w:r w:rsidR="00426B7F" w:rsidRPr="0042578A">
        <w:rPr>
          <w:b/>
          <w:szCs w:val="20"/>
          <w:lang w:val="en-GB"/>
        </w:rPr>
        <w:t xml:space="preserve">Admission </w:t>
      </w:r>
      <w:bookmarkEnd w:id="9"/>
      <w:bookmarkEnd w:id="10"/>
      <w:bookmarkEnd w:id="11"/>
      <w:bookmarkEnd w:id="12"/>
      <w:bookmarkEnd w:id="13"/>
    </w:p>
    <w:p w:rsidR="0042578A" w:rsidRPr="00426B7F" w:rsidRDefault="0042578A" w:rsidP="00631B66">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42578A" w:rsidP="0042578A">
      <w:pPr>
        <w:tabs>
          <w:tab w:val="left" w:pos="567"/>
          <w:tab w:val="left" w:pos="709"/>
          <w:tab w:val="left" w:pos="1418"/>
          <w:tab w:val="left" w:pos="2127"/>
          <w:tab w:val="left" w:pos="2835"/>
        </w:tabs>
        <w:autoSpaceDE w:val="0"/>
        <w:autoSpaceDN w:val="0"/>
        <w:adjustRightInd w:val="0"/>
        <w:ind w:left="1418" w:hanging="1418"/>
        <w:jc w:val="left"/>
        <w:rPr>
          <w:szCs w:val="20"/>
          <w:lang w:val="en-GB"/>
        </w:rPr>
      </w:pPr>
      <w:bookmarkStart w:id="14" w:name="_Toc131995343"/>
      <w:bookmarkStart w:id="15" w:name="_Toc131995658"/>
      <w:bookmarkStart w:id="16" w:name="_Toc132189870"/>
      <w:bookmarkStart w:id="17" w:name="_Toc132190061"/>
      <w:r>
        <w:rPr>
          <w:szCs w:val="20"/>
          <w:lang w:val="en-GB"/>
        </w:rPr>
        <w:tab/>
      </w:r>
      <w:r>
        <w:rPr>
          <w:szCs w:val="20"/>
          <w:lang w:val="en-GB"/>
        </w:rPr>
        <w:tab/>
        <w:t>(a)</w:t>
      </w:r>
      <w:r>
        <w:rPr>
          <w:szCs w:val="20"/>
          <w:lang w:val="en-GB"/>
        </w:rPr>
        <w:tab/>
      </w:r>
      <w:r w:rsidR="00426B7F" w:rsidRPr="00426B7F">
        <w:rPr>
          <w:szCs w:val="20"/>
          <w:lang w:val="en-GB"/>
        </w:rPr>
        <w:t>Any eligible employer wishing to become a Member may make an application in writing to the President. At its next scheduled meeting, the Committee of Management must either approve or reject the application.</w:t>
      </w:r>
      <w:bookmarkEnd w:id="14"/>
      <w:bookmarkEnd w:id="15"/>
      <w:bookmarkEnd w:id="16"/>
      <w:bookmarkEnd w:id="17"/>
      <w:r w:rsidR="00426B7F" w:rsidRPr="00426B7F">
        <w:rPr>
          <w:szCs w:val="20"/>
          <w:lang w:val="en-GB"/>
        </w:rPr>
        <w:t xml:space="preserve">  On approval, the eligible employer is admitted as a Member.</w:t>
      </w:r>
    </w:p>
    <w:p w:rsidR="0042578A" w:rsidRPr="00426B7F" w:rsidRDefault="0042578A" w:rsidP="0042578A">
      <w:pPr>
        <w:tabs>
          <w:tab w:val="left" w:pos="567"/>
          <w:tab w:val="left" w:pos="709"/>
          <w:tab w:val="left" w:pos="2127"/>
          <w:tab w:val="left" w:pos="2835"/>
        </w:tabs>
        <w:autoSpaceDE w:val="0"/>
        <w:autoSpaceDN w:val="0"/>
        <w:adjustRightInd w:val="0"/>
        <w:ind w:left="709" w:hanging="709"/>
        <w:jc w:val="left"/>
        <w:rPr>
          <w:szCs w:val="20"/>
          <w:lang w:val="en-GB"/>
        </w:rPr>
      </w:pPr>
    </w:p>
    <w:p w:rsidR="00426B7F" w:rsidRDefault="0042578A" w:rsidP="00631B66">
      <w:pPr>
        <w:tabs>
          <w:tab w:val="left" w:pos="709"/>
          <w:tab w:val="left" w:pos="1418"/>
          <w:tab w:val="left" w:pos="2127"/>
          <w:tab w:val="left" w:pos="2835"/>
        </w:tabs>
        <w:autoSpaceDE w:val="0"/>
        <w:autoSpaceDN w:val="0"/>
        <w:adjustRightInd w:val="0"/>
        <w:ind w:left="1418" w:hanging="1418"/>
        <w:jc w:val="left"/>
        <w:rPr>
          <w:szCs w:val="20"/>
          <w:lang w:val="en-GB"/>
        </w:rPr>
      </w:pPr>
      <w:bookmarkStart w:id="18" w:name="_Toc131995344"/>
      <w:bookmarkStart w:id="19" w:name="_Toc131995659"/>
      <w:bookmarkStart w:id="20" w:name="_Toc132189871"/>
      <w:bookmarkStart w:id="21" w:name="_Toc132190062"/>
      <w:r>
        <w:rPr>
          <w:szCs w:val="20"/>
          <w:lang w:val="en-GB"/>
        </w:rPr>
        <w:tab/>
        <w:t>(b)</w:t>
      </w:r>
      <w:r>
        <w:rPr>
          <w:szCs w:val="20"/>
          <w:lang w:val="en-GB"/>
        </w:rPr>
        <w:tab/>
      </w:r>
      <w:r w:rsidR="00426B7F" w:rsidRPr="00426B7F">
        <w:rPr>
          <w:szCs w:val="20"/>
          <w:lang w:val="en-GB"/>
        </w:rPr>
        <w:t>The President (or a Vice President or employee to whom the President delegates this task) must advise each applicant as soon as practicable of the contributions payable to the Association and the rules regarding cessation of membership.</w:t>
      </w:r>
      <w:bookmarkEnd w:id="18"/>
      <w:bookmarkEnd w:id="19"/>
      <w:bookmarkEnd w:id="20"/>
      <w:bookmarkEnd w:id="21"/>
    </w:p>
    <w:p w:rsidR="0042578A" w:rsidRPr="00426B7F" w:rsidRDefault="0042578A" w:rsidP="00631B66">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42578A" w:rsidP="0042578A">
      <w:pPr>
        <w:tabs>
          <w:tab w:val="left" w:pos="709"/>
          <w:tab w:val="left" w:pos="1418"/>
          <w:tab w:val="left" w:pos="2127"/>
          <w:tab w:val="left" w:pos="2835"/>
        </w:tabs>
        <w:autoSpaceDE w:val="0"/>
        <w:autoSpaceDN w:val="0"/>
        <w:adjustRightInd w:val="0"/>
        <w:ind w:left="1418" w:hanging="1418"/>
        <w:jc w:val="left"/>
        <w:rPr>
          <w:szCs w:val="20"/>
          <w:lang w:val="en-GB"/>
        </w:rPr>
      </w:pPr>
      <w:bookmarkStart w:id="22" w:name="_Toc131995345"/>
      <w:bookmarkStart w:id="23" w:name="_Toc131995660"/>
      <w:bookmarkStart w:id="24" w:name="_Toc132189872"/>
      <w:bookmarkStart w:id="25" w:name="_Toc132190063"/>
      <w:r>
        <w:rPr>
          <w:szCs w:val="20"/>
          <w:lang w:val="en-GB"/>
        </w:rPr>
        <w:tab/>
        <w:t>(c)</w:t>
      </w:r>
      <w:r>
        <w:rPr>
          <w:szCs w:val="20"/>
          <w:lang w:val="en-GB"/>
        </w:rPr>
        <w:tab/>
      </w:r>
      <w:r w:rsidR="00426B7F" w:rsidRPr="00426B7F">
        <w:rPr>
          <w:szCs w:val="20"/>
          <w:lang w:val="en-GB"/>
        </w:rPr>
        <w:t>If an applicant is accepted for Membership, the President (or a Vice President or employee to whom the President delegates this task) must advise the applicant in writing of that acceptance and provide the Member with a copy of these rules and the amount of contribution or special levy payable.</w:t>
      </w:r>
      <w:bookmarkEnd w:id="22"/>
      <w:bookmarkEnd w:id="23"/>
      <w:bookmarkEnd w:id="24"/>
      <w:bookmarkEnd w:id="25"/>
    </w:p>
    <w:p w:rsidR="0042578A" w:rsidRPr="00426B7F" w:rsidRDefault="0042578A" w:rsidP="0042578A">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42578A" w:rsidP="0042578A">
      <w:pPr>
        <w:tabs>
          <w:tab w:val="left" w:pos="709"/>
          <w:tab w:val="left" w:pos="1418"/>
          <w:tab w:val="left" w:pos="2127"/>
          <w:tab w:val="left" w:pos="2835"/>
        </w:tabs>
        <w:autoSpaceDE w:val="0"/>
        <w:autoSpaceDN w:val="0"/>
        <w:adjustRightInd w:val="0"/>
        <w:ind w:left="1418" w:hanging="1418"/>
        <w:jc w:val="left"/>
        <w:rPr>
          <w:szCs w:val="20"/>
          <w:lang w:val="en-GB"/>
        </w:rPr>
      </w:pPr>
      <w:bookmarkStart w:id="26" w:name="_Toc131995346"/>
      <w:bookmarkStart w:id="27" w:name="_Toc131995661"/>
      <w:bookmarkStart w:id="28" w:name="_Toc132189873"/>
      <w:bookmarkStart w:id="29" w:name="_Toc132190064"/>
      <w:r>
        <w:rPr>
          <w:szCs w:val="20"/>
          <w:lang w:val="en-GB"/>
        </w:rPr>
        <w:tab/>
        <w:t>(d)</w:t>
      </w:r>
      <w:r>
        <w:rPr>
          <w:szCs w:val="20"/>
          <w:lang w:val="en-GB"/>
        </w:rPr>
        <w:tab/>
      </w:r>
      <w:r w:rsidR="00426B7F" w:rsidRPr="00426B7F">
        <w:rPr>
          <w:szCs w:val="20"/>
          <w:lang w:val="en-GB"/>
        </w:rPr>
        <w:t>If:</w:t>
      </w:r>
      <w:bookmarkEnd w:id="26"/>
      <w:bookmarkEnd w:id="27"/>
      <w:bookmarkEnd w:id="28"/>
      <w:bookmarkEnd w:id="29"/>
    </w:p>
    <w:p w:rsidR="0042578A" w:rsidRPr="00426B7F" w:rsidRDefault="0042578A" w:rsidP="0042578A">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42578A" w:rsidP="0042578A">
      <w:pPr>
        <w:tabs>
          <w:tab w:val="left" w:pos="709"/>
          <w:tab w:val="left" w:pos="1418"/>
          <w:tab w:val="left" w:pos="2127"/>
          <w:tab w:val="left" w:pos="2835"/>
        </w:tabs>
        <w:autoSpaceDE w:val="0"/>
        <w:autoSpaceDN w:val="0"/>
        <w:adjustRightInd w:val="0"/>
        <w:ind w:left="2127" w:hanging="2127"/>
        <w:jc w:val="left"/>
        <w:rPr>
          <w:szCs w:val="20"/>
          <w:lang w:val="en-GB"/>
        </w:rPr>
      </w:pPr>
      <w:bookmarkStart w:id="30" w:name="_Toc131995347"/>
      <w:bookmarkStart w:id="31" w:name="_Toc131995662"/>
      <w:bookmarkStart w:id="32" w:name="_Toc132189874"/>
      <w:bookmarkStart w:id="33" w:name="_Toc132190065"/>
      <w:r>
        <w:rPr>
          <w:szCs w:val="20"/>
          <w:lang w:val="en-GB"/>
        </w:rPr>
        <w:tab/>
      </w:r>
      <w:r>
        <w:rPr>
          <w:szCs w:val="20"/>
          <w:lang w:val="en-GB"/>
        </w:rPr>
        <w:tab/>
        <w:t>(i)</w:t>
      </w:r>
      <w:r>
        <w:rPr>
          <w:szCs w:val="20"/>
          <w:lang w:val="en-GB"/>
        </w:rPr>
        <w:tab/>
      </w:r>
      <w:proofErr w:type="gramStart"/>
      <w:r w:rsidR="00426B7F" w:rsidRPr="00426B7F">
        <w:rPr>
          <w:szCs w:val="20"/>
          <w:lang w:val="en-GB"/>
        </w:rPr>
        <w:t>the</w:t>
      </w:r>
      <w:proofErr w:type="gramEnd"/>
      <w:r w:rsidR="00426B7F" w:rsidRPr="00426B7F">
        <w:rPr>
          <w:szCs w:val="20"/>
          <w:lang w:val="en-GB"/>
        </w:rPr>
        <w:t xml:space="preserve"> business, or part of the business, of a Member is assigned or transferred to a person who is not a Member; or</w:t>
      </w:r>
      <w:bookmarkEnd w:id="30"/>
      <w:bookmarkEnd w:id="31"/>
      <w:bookmarkEnd w:id="32"/>
      <w:bookmarkEnd w:id="33"/>
    </w:p>
    <w:p w:rsidR="0042578A" w:rsidRPr="00426B7F" w:rsidRDefault="0042578A" w:rsidP="0042578A">
      <w:pPr>
        <w:tabs>
          <w:tab w:val="left" w:pos="709"/>
          <w:tab w:val="left" w:pos="1418"/>
          <w:tab w:val="left" w:pos="2127"/>
          <w:tab w:val="left" w:pos="2835"/>
        </w:tabs>
        <w:autoSpaceDE w:val="0"/>
        <w:autoSpaceDN w:val="0"/>
        <w:adjustRightInd w:val="0"/>
        <w:ind w:left="2127" w:hanging="2127"/>
        <w:jc w:val="left"/>
        <w:rPr>
          <w:szCs w:val="20"/>
          <w:lang w:val="en-GB"/>
        </w:rPr>
      </w:pPr>
    </w:p>
    <w:p w:rsidR="00426B7F" w:rsidRDefault="0042578A" w:rsidP="0042578A">
      <w:pPr>
        <w:tabs>
          <w:tab w:val="left" w:pos="709"/>
          <w:tab w:val="left" w:pos="1418"/>
          <w:tab w:val="left" w:pos="2127"/>
          <w:tab w:val="left" w:pos="2835"/>
        </w:tabs>
        <w:autoSpaceDE w:val="0"/>
        <w:autoSpaceDN w:val="0"/>
        <w:adjustRightInd w:val="0"/>
        <w:ind w:left="2127" w:hanging="2127"/>
        <w:jc w:val="left"/>
        <w:rPr>
          <w:szCs w:val="20"/>
          <w:lang w:val="en-GB"/>
        </w:rPr>
      </w:pPr>
      <w:bookmarkStart w:id="34" w:name="_Toc131995348"/>
      <w:bookmarkStart w:id="35" w:name="_Toc131995663"/>
      <w:bookmarkStart w:id="36" w:name="_Toc132189875"/>
      <w:bookmarkStart w:id="37" w:name="_Toc132190066"/>
      <w:r>
        <w:rPr>
          <w:szCs w:val="20"/>
          <w:lang w:val="en-GB"/>
        </w:rPr>
        <w:tab/>
      </w:r>
      <w:r>
        <w:rPr>
          <w:szCs w:val="20"/>
          <w:lang w:val="en-GB"/>
        </w:rPr>
        <w:tab/>
        <w:t>(ii)</w:t>
      </w:r>
      <w:r>
        <w:rPr>
          <w:szCs w:val="20"/>
          <w:lang w:val="en-GB"/>
        </w:rPr>
        <w:tab/>
      </w:r>
      <w:proofErr w:type="gramStart"/>
      <w:r w:rsidR="00426B7F" w:rsidRPr="00426B7F">
        <w:rPr>
          <w:szCs w:val="20"/>
          <w:lang w:val="en-GB"/>
        </w:rPr>
        <w:t>such</w:t>
      </w:r>
      <w:proofErr w:type="gramEnd"/>
      <w:r w:rsidR="00426B7F" w:rsidRPr="00426B7F">
        <w:rPr>
          <w:szCs w:val="20"/>
          <w:lang w:val="en-GB"/>
        </w:rPr>
        <w:t xml:space="preserve"> a person succeeds to the business, or part of the business, of a Member of the Association,</w:t>
      </w:r>
      <w:bookmarkEnd w:id="34"/>
      <w:bookmarkEnd w:id="35"/>
      <w:bookmarkEnd w:id="36"/>
      <w:bookmarkEnd w:id="37"/>
    </w:p>
    <w:p w:rsidR="0042578A" w:rsidRPr="00426B7F" w:rsidRDefault="0042578A" w:rsidP="0042578A">
      <w:pPr>
        <w:tabs>
          <w:tab w:val="left" w:pos="709"/>
          <w:tab w:val="left" w:pos="1418"/>
          <w:tab w:val="left" w:pos="2127"/>
          <w:tab w:val="left" w:pos="2835"/>
        </w:tabs>
        <w:autoSpaceDE w:val="0"/>
        <w:autoSpaceDN w:val="0"/>
        <w:adjustRightInd w:val="0"/>
        <w:ind w:left="2127" w:hanging="2127"/>
        <w:jc w:val="left"/>
        <w:rPr>
          <w:szCs w:val="20"/>
          <w:lang w:val="en-GB"/>
        </w:rPr>
      </w:pPr>
    </w:p>
    <w:p w:rsidR="00426B7F" w:rsidRDefault="0042578A" w:rsidP="0042578A">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r>
      <w:proofErr w:type="gramStart"/>
      <w:r w:rsidR="00426B7F" w:rsidRPr="00426B7F">
        <w:rPr>
          <w:szCs w:val="20"/>
          <w:lang w:val="en-GB"/>
        </w:rPr>
        <w:t>the</w:t>
      </w:r>
      <w:proofErr w:type="gramEnd"/>
      <w:r w:rsidR="00426B7F" w:rsidRPr="00426B7F">
        <w:rPr>
          <w:szCs w:val="20"/>
          <w:lang w:val="en-GB"/>
        </w:rPr>
        <w:t xml:space="preserve"> Member must notify the Association of the assignment, transfer or succession within 14 days after it occurs.</w:t>
      </w:r>
    </w:p>
    <w:p w:rsidR="0042578A" w:rsidRPr="00426B7F" w:rsidRDefault="0042578A" w:rsidP="0042578A">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42578A" w:rsidP="0042578A">
      <w:pPr>
        <w:tabs>
          <w:tab w:val="left" w:pos="709"/>
          <w:tab w:val="left" w:pos="1418"/>
          <w:tab w:val="left" w:pos="2127"/>
          <w:tab w:val="left" w:pos="2835"/>
        </w:tabs>
        <w:autoSpaceDE w:val="0"/>
        <w:autoSpaceDN w:val="0"/>
        <w:adjustRightInd w:val="0"/>
        <w:ind w:left="1418" w:hanging="1418"/>
        <w:jc w:val="left"/>
        <w:rPr>
          <w:szCs w:val="20"/>
          <w:lang w:val="en-GB"/>
        </w:rPr>
      </w:pPr>
      <w:bookmarkStart w:id="38" w:name="_Toc131995349"/>
      <w:bookmarkStart w:id="39" w:name="_Toc131995664"/>
      <w:bookmarkStart w:id="40" w:name="_Toc132189876"/>
      <w:bookmarkStart w:id="41" w:name="_Toc132190067"/>
      <w:r>
        <w:rPr>
          <w:szCs w:val="20"/>
          <w:lang w:val="en-GB"/>
        </w:rPr>
        <w:tab/>
        <w:t>(e)</w:t>
      </w:r>
      <w:r>
        <w:rPr>
          <w:szCs w:val="20"/>
          <w:lang w:val="en-GB"/>
        </w:rPr>
        <w:tab/>
      </w:r>
      <w:r w:rsidR="00426B7F" w:rsidRPr="00426B7F">
        <w:rPr>
          <w:szCs w:val="20"/>
          <w:lang w:val="en-GB"/>
        </w:rPr>
        <w:t>Membership of the Association ceases immediately if a Member becomes ineligible for membership in accordance with these rules.</w:t>
      </w:r>
      <w:bookmarkEnd w:id="38"/>
      <w:bookmarkEnd w:id="39"/>
      <w:bookmarkEnd w:id="40"/>
      <w:bookmarkEnd w:id="41"/>
    </w:p>
    <w:p w:rsidR="0042578A" w:rsidRPr="00426B7F" w:rsidRDefault="0042578A" w:rsidP="0042578A">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Pr="0042578A" w:rsidRDefault="0042578A" w:rsidP="0042578A">
      <w:pPr>
        <w:tabs>
          <w:tab w:val="left" w:pos="709"/>
          <w:tab w:val="left" w:pos="1418"/>
          <w:tab w:val="left" w:pos="2127"/>
          <w:tab w:val="left" w:pos="2835"/>
        </w:tabs>
        <w:autoSpaceDE w:val="0"/>
        <w:autoSpaceDN w:val="0"/>
        <w:adjustRightInd w:val="0"/>
        <w:ind w:left="1418" w:hanging="1418"/>
        <w:jc w:val="left"/>
        <w:rPr>
          <w:b/>
          <w:szCs w:val="20"/>
          <w:lang w:val="en-GB"/>
        </w:rPr>
      </w:pPr>
      <w:r w:rsidRPr="0042578A">
        <w:rPr>
          <w:b/>
          <w:szCs w:val="20"/>
          <w:lang w:val="en-GB"/>
        </w:rPr>
        <w:t>3.3</w:t>
      </w:r>
      <w:r w:rsidRPr="0042578A">
        <w:rPr>
          <w:b/>
          <w:szCs w:val="20"/>
          <w:lang w:val="en-GB"/>
        </w:rPr>
        <w:tab/>
      </w:r>
      <w:r w:rsidR="00426B7F" w:rsidRPr="0042578A">
        <w:rPr>
          <w:b/>
          <w:szCs w:val="20"/>
          <w:lang w:val="en-GB"/>
        </w:rPr>
        <w:t>Nominated Representative</w:t>
      </w:r>
    </w:p>
    <w:p w:rsidR="0042578A" w:rsidRPr="00426B7F" w:rsidRDefault="0042578A" w:rsidP="0042578A">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1247A1" w:rsidP="0042578A">
      <w:pPr>
        <w:tabs>
          <w:tab w:val="left" w:pos="709"/>
          <w:tab w:val="left" w:pos="1418"/>
          <w:tab w:val="left" w:pos="2127"/>
          <w:tab w:val="left" w:pos="2835"/>
        </w:tabs>
        <w:autoSpaceDE w:val="0"/>
        <w:autoSpaceDN w:val="0"/>
        <w:adjustRightInd w:val="0"/>
        <w:ind w:left="1418" w:hanging="1418"/>
        <w:jc w:val="left"/>
        <w:rPr>
          <w:szCs w:val="20"/>
          <w:lang w:val="en-GB"/>
        </w:rPr>
      </w:pPr>
      <w:bookmarkStart w:id="42" w:name="_Ref457314610"/>
      <w:bookmarkStart w:id="43" w:name="_Ref457492094"/>
      <w:r>
        <w:rPr>
          <w:szCs w:val="20"/>
          <w:lang w:val="en-GB"/>
        </w:rPr>
        <w:tab/>
        <w:t>(a)</w:t>
      </w:r>
      <w:r>
        <w:rPr>
          <w:szCs w:val="20"/>
          <w:lang w:val="en-GB"/>
        </w:rPr>
        <w:tab/>
      </w:r>
      <w:r w:rsidR="00426B7F" w:rsidRPr="00426B7F">
        <w:rPr>
          <w:szCs w:val="20"/>
          <w:lang w:val="en-GB"/>
        </w:rPr>
        <w:t>A Member must notify the Association of its Nominated Representative from time to time.</w:t>
      </w:r>
      <w:bookmarkEnd w:id="42"/>
      <w:bookmarkEnd w:id="43"/>
    </w:p>
    <w:p w:rsidR="001247A1" w:rsidRPr="00426B7F" w:rsidRDefault="001247A1" w:rsidP="0042578A">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1247A1" w:rsidP="0042578A">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(b)</w:t>
      </w:r>
      <w:r>
        <w:rPr>
          <w:szCs w:val="20"/>
          <w:lang w:val="en-GB"/>
        </w:rPr>
        <w:tab/>
      </w:r>
      <w:r w:rsidR="00426B7F" w:rsidRPr="00426B7F">
        <w:rPr>
          <w:szCs w:val="20"/>
          <w:lang w:val="en-GB"/>
        </w:rPr>
        <w:t>The Nominated Representative of a Member will:</w:t>
      </w:r>
    </w:p>
    <w:p w:rsidR="001247A1" w:rsidRPr="00426B7F" w:rsidRDefault="001247A1" w:rsidP="0042578A">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1247A1" w:rsidP="0042578A">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t>(i)</w:t>
      </w:r>
      <w:r>
        <w:rPr>
          <w:szCs w:val="20"/>
          <w:lang w:val="en-GB"/>
        </w:rPr>
        <w:tab/>
      </w:r>
      <w:proofErr w:type="gramStart"/>
      <w:r w:rsidR="00426B7F" w:rsidRPr="00426B7F">
        <w:rPr>
          <w:szCs w:val="20"/>
          <w:lang w:val="en-GB"/>
        </w:rPr>
        <w:t>represent</w:t>
      </w:r>
      <w:proofErr w:type="gramEnd"/>
      <w:r w:rsidR="00426B7F" w:rsidRPr="00426B7F">
        <w:rPr>
          <w:szCs w:val="20"/>
          <w:lang w:val="en-GB"/>
        </w:rPr>
        <w:t xml:space="preserve"> the Member at meetings; </w:t>
      </w:r>
    </w:p>
    <w:p w:rsidR="001247A1" w:rsidRPr="00426B7F" w:rsidRDefault="001247A1" w:rsidP="0042578A">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1247A1" w:rsidP="0042578A">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t>(ii)</w:t>
      </w:r>
      <w:r>
        <w:rPr>
          <w:szCs w:val="20"/>
          <w:lang w:val="en-GB"/>
        </w:rPr>
        <w:tab/>
      </w:r>
      <w:proofErr w:type="gramStart"/>
      <w:r w:rsidR="00426B7F" w:rsidRPr="00426B7F">
        <w:rPr>
          <w:szCs w:val="20"/>
          <w:lang w:val="en-GB"/>
        </w:rPr>
        <w:t>exercise</w:t>
      </w:r>
      <w:proofErr w:type="gramEnd"/>
      <w:r w:rsidR="00426B7F" w:rsidRPr="00426B7F">
        <w:rPr>
          <w:szCs w:val="20"/>
          <w:lang w:val="en-GB"/>
        </w:rPr>
        <w:t xml:space="preserve"> the Member's right to vote; and </w:t>
      </w:r>
    </w:p>
    <w:p w:rsidR="001247A1" w:rsidRPr="00426B7F" w:rsidRDefault="001247A1" w:rsidP="0042578A">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1247A1" w:rsidP="0042578A">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t>(iii)</w:t>
      </w:r>
      <w:r>
        <w:rPr>
          <w:szCs w:val="20"/>
          <w:lang w:val="en-GB"/>
        </w:rPr>
        <w:tab/>
      </w:r>
      <w:proofErr w:type="gramStart"/>
      <w:r w:rsidR="00426B7F" w:rsidRPr="00426B7F">
        <w:rPr>
          <w:szCs w:val="20"/>
          <w:lang w:val="en-GB"/>
        </w:rPr>
        <w:t>be</w:t>
      </w:r>
      <w:proofErr w:type="gramEnd"/>
      <w:r w:rsidR="00426B7F" w:rsidRPr="00426B7F">
        <w:rPr>
          <w:szCs w:val="20"/>
          <w:lang w:val="en-GB"/>
        </w:rPr>
        <w:t xml:space="preserve"> eligible to be elected to Office.</w:t>
      </w:r>
    </w:p>
    <w:p w:rsidR="001247A1" w:rsidRPr="00426B7F" w:rsidRDefault="001247A1" w:rsidP="0042578A">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1247A1" w:rsidP="0042578A">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(c)</w:t>
      </w:r>
      <w:r>
        <w:rPr>
          <w:szCs w:val="20"/>
          <w:lang w:val="en-GB"/>
        </w:rPr>
        <w:tab/>
      </w:r>
      <w:r w:rsidR="00426B7F" w:rsidRPr="00426B7F">
        <w:rPr>
          <w:szCs w:val="20"/>
          <w:lang w:val="en-GB"/>
        </w:rPr>
        <w:t>The Nominated Representative of a Member can only be nominated for and maintain that position while the Member is a Financial Member.</w:t>
      </w:r>
    </w:p>
    <w:p w:rsidR="001247A1" w:rsidRPr="00426B7F" w:rsidRDefault="001247A1" w:rsidP="0042578A">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Pr="001247A1" w:rsidRDefault="001247A1" w:rsidP="001247A1">
      <w:pPr>
        <w:tabs>
          <w:tab w:val="left" w:pos="709"/>
          <w:tab w:val="left" w:pos="1418"/>
          <w:tab w:val="left" w:pos="2127"/>
          <w:tab w:val="left" w:pos="2835"/>
        </w:tabs>
        <w:autoSpaceDE w:val="0"/>
        <w:autoSpaceDN w:val="0"/>
        <w:adjustRightInd w:val="0"/>
        <w:ind w:left="1418" w:hanging="1418"/>
        <w:jc w:val="left"/>
        <w:rPr>
          <w:b/>
          <w:szCs w:val="20"/>
          <w:lang w:val="en-GB"/>
        </w:rPr>
      </w:pPr>
      <w:r w:rsidRPr="001247A1">
        <w:rPr>
          <w:b/>
          <w:szCs w:val="20"/>
          <w:lang w:val="en-GB"/>
        </w:rPr>
        <w:t>3.4</w:t>
      </w:r>
      <w:r w:rsidRPr="001247A1">
        <w:rPr>
          <w:b/>
          <w:szCs w:val="20"/>
          <w:lang w:val="en-GB"/>
        </w:rPr>
        <w:tab/>
      </w:r>
      <w:r w:rsidR="00426B7F" w:rsidRPr="001247A1">
        <w:rPr>
          <w:b/>
          <w:szCs w:val="20"/>
          <w:lang w:val="en-GB"/>
        </w:rPr>
        <w:t>Resignation from Membership</w:t>
      </w:r>
    </w:p>
    <w:p w:rsidR="001247A1" w:rsidRPr="001247A1"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1247A1" w:rsidP="001247A1">
      <w:pPr>
        <w:tabs>
          <w:tab w:val="left" w:pos="709"/>
          <w:tab w:val="left" w:pos="851"/>
          <w:tab w:val="left" w:pos="1418"/>
          <w:tab w:val="left" w:pos="2127"/>
          <w:tab w:val="left" w:pos="2835"/>
        </w:tabs>
        <w:autoSpaceDE w:val="0"/>
        <w:autoSpaceDN w:val="0"/>
        <w:adjustRightInd w:val="0"/>
        <w:ind w:left="1418" w:hanging="1418"/>
        <w:jc w:val="left"/>
        <w:rPr>
          <w:szCs w:val="20"/>
          <w:lang w:val="en-GB"/>
        </w:rPr>
      </w:pPr>
      <w:bookmarkStart w:id="44" w:name="_Ref455065569"/>
      <w:r>
        <w:rPr>
          <w:szCs w:val="20"/>
          <w:lang w:val="en-GB"/>
        </w:rPr>
        <w:tab/>
        <w:t>(a)</w:t>
      </w:r>
      <w:r>
        <w:rPr>
          <w:szCs w:val="20"/>
          <w:lang w:val="en-GB"/>
        </w:rPr>
        <w:tab/>
      </w:r>
      <w:r w:rsidR="00426B7F" w:rsidRPr="001247A1">
        <w:rPr>
          <w:szCs w:val="20"/>
          <w:lang w:val="en-GB"/>
        </w:rPr>
        <w:t>A Member may resign from membership by written notice addressed and delivered to the President of the Association.</w:t>
      </w:r>
      <w:bookmarkEnd w:id="44"/>
    </w:p>
    <w:p w:rsidR="001247A1" w:rsidRPr="001247A1" w:rsidRDefault="001247A1" w:rsidP="001247A1">
      <w:pPr>
        <w:tabs>
          <w:tab w:val="left" w:pos="709"/>
          <w:tab w:val="left" w:pos="851"/>
          <w:tab w:val="left" w:pos="2127"/>
          <w:tab w:val="left" w:pos="2835"/>
        </w:tabs>
        <w:autoSpaceDE w:val="0"/>
        <w:autoSpaceDN w:val="0"/>
        <w:adjustRightInd w:val="0"/>
        <w:ind w:left="709" w:hanging="709"/>
        <w:jc w:val="left"/>
        <w:rPr>
          <w:szCs w:val="20"/>
          <w:lang w:val="en-GB"/>
        </w:rPr>
      </w:pPr>
    </w:p>
    <w:p w:rsidR="00426B7F"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(b)</w:t>
      </w:r>
      <w:r>
        <w:rPr>
          <w:szCs w:val="20"/>
          <w:lang w:val="en-GB"/>
        </w:rPr>
        <w:tab/>
      </w:r>
      <w:r w:rsidR="00426B7F" w:rsidRPr="001247A1">
        <w:rPr>
          <w:szCs w:val="20"/>
          <w:lang w:val="en-GB"/>
        </w:rPr>
        <w:t>A notice of resignation takes effect:</w:t>
      </w:r>
    </w:p>
    <w:p w:rsidR="001247A1" w:rsidRPr="001247A1"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t>(i)</w:t>
      </w:r>
      <w:r>
        <w:rPr>
          <w:szCs w:val="20"/>
          <w:lang w:val="en-GB"/>
        </w:rPr>
        <w:tab/>
      </w:r>
      <w:proofErr w:type="gramStart"/>
      <w:r w:rsidR="00426B7F" w:rsidRPr="001247A1">
        <w:rPr>
          <w:szCs w:val="20"/>
          <w:lang w:val="en-GB"/>
        </w:rPr>
        <w:t>if</w:t>
      </w:r>
      <w:proofErr w:type="gramEnd"/>
      <w:r w:rsidR="00426B7F" w:rsidRPr="001247A1">
        <w:rPr>
          <w:szCs w:val="20"/>
          <w:lang w:val="en-GB"/>
        </w:rPr>
        <w:t xml:space="preserve"> the Member ceases to be eligible to become a Member:</w:t>
      </w:r>
    </w:p>
    <w:p w:rsidR="001247A1" w:rsidRPr="001247A1"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r>
      <w:r>
        <w:rPr>
          <w:szCs w:val="20"/>
          <w:lang w:val="en-GB"/>
        </w:rPr>
        <w:tab/>
        <w:t>(A)</w:t>
      </w:r>
      <w:r>
        <w:rPr>
          <w:szCs w:val="20"/>
          <w:lang w:val="en-GB"/>
        </w:rPr>
        <w:tab/>
      </w:r>
      <w:proofErr w:type="gramStart"/>
      <w:r w:rsidR="00426B7F" w:rsidRPr="001247A1">
        <w:rPr>
          <w:szCs w:val="20"/>
          <w:lang w:val="en-GB"/>
        </w:rPr>
        <w:t>on</w:t>
      </w:r>
      <w:proofErr w:type="gramEnd"/>
      <w:r w:rsidR="00426B7F" w:rsidRPr="001247A1">
        <w:rPr>
          <w:szCs w:val="20"/>
          <w:lang w:val="en-GB"/>
        </w:rPr>
        <w:t xml:space="preserve"> the day on which the notice is received by the Association; or</w:t>
      </w:r>
    </w:p>
    <w:p w:rsidR="001247A1" w:rsidRPr="001247A1"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1247A1" w:rsidP="001247A1">
      <w:pPr>
        <w:tabs>
          <w:tab w:val="left" w:pos="709"/>
          <w:tab w:val="left" w:pos="1418"/>
          <w:tab w:val="left" w:pos="2127"/>
          <w:tab w:val="left" w:pos="2835"/>
        </w:tabs>
        <w:autoSpaceDE w:val="0"/>
        <w:autoSpaceDN w:val="0"/>
        <w:adjustRightInd w:val="0"/>
        <w:ind w:left="2835" w:hanging="2835"/>
        <w:jc w:val="left"/>
        <w:rPr>
          <w:szCs w:val="20"/>
          <w:lang w:val="en-GB"/>
        </w:rPr>
      </w:pPr>
      <w:r>
        <w:rPr>
          <w:szCs w:val="20"/>
          <w:lang w:val="en-GB"/>
        </w:rPr>
        <w:tab/>
      </w:r>
      <w:r>
        <w:rPr>
          <w:szCs w:val="20"/>
          <w:lang w:val="en-GB"/>
        </w:rPr>
        <w:tab/>
      </w:r>
      <w:r>
        <w:rPr>
          <w:szCs w:val="20"/>
          <w:lang w:val="en-GB"/>
        </w:rPr>
        <w:tab/>
        <w:t>(B)</w:t>
      </w:r>
      <w:r>
        <w:rPr>
          <w:szCs w:val="20"/>
          <w:lang w:val="en-GB"/>
        </w:rPr>
        <w:tab/>
      </w:r>
      <w:proofErr w:type="gramStart"/>
      <w:r w:rsidR="00426B7F" w:rsidRPr="001247A1">
        <w:rPr>
          <w:szCs w:val="20"/>
          <w:lang w:val="en-GB"/>
        </w:rPr>
        <w:t>on</w:t>
      </w:r>
      <w:proofErr w:type="gramEnd"/>
      <w:r w:rsidR="00426B7F" w:rsidRPr="001247A1">
        <w:rPr>
          <w:szCs w:val="20"/>
          <w:lang w:val="en-GB"/>
        </w:rPr>
        <w:t xml:space="preserve"> the day specified in the notice, which is a day not earlier than the day</w:t>
      </w:r>
      <w:r w:rsidR="00426B7F" w:rsidRPr="00426B7F">
        <w:rPr>
          <w:rFonts w:cs="Arial"/>
        </w:rPr>
        <w:t xml:space="preserve"> </w:t>
      </w:r>
      <w:r w:rsidR="00426B7F" w:rsidRPr="001247A1">
        <w:rPr>
          <w:szCs w:val="20"/>
          <w:lang w:val="en-GB"/>
        </w:rPr>
        <w:t>when the Member ceases to be eligible to become a Member,</w:t>
      </w:r>
    </w:p>
    <w:p w:rsidR="001247A1" w:rsidRPr="001247A1" w:rsidRDefault="001247A1" w:rsidP="001247A1">
      <w:pPr>
        <w:tabs>
          <w:tab w:val="left" w:pos="709"/>
          <w:tab w:val="left" w:pos="1418"/>
          <w:tab w:val="left" w:pos="2127"/>
          <w:tab w:val="left" w:pos="2835"/>
        </w:tabs>
        <w:autoSpaceDE w:val="0"/>
        <w:autoSpaceDN w:val="0"/>
        <w:adjustRightInd w:val="0"/>
        <w:ind w:left="2835" w:hanging="2835"/>
        <w:jc w:val="left"/>
        <w:rPr>
          <w:szCs w:val="20"/>
          <w:lang w:val="en-GB"/>
        </w:rPr>
      </w:pPr>
    </w:p>
    <w:p w:rsidR="00426B7F"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r>
      <w:proofErr w:type="gramStart"/>
      <w:r w:rsidR="00426B7F" w:rsidRPr="001247A1">
        <w:rPr>
          <w:szCs w:val="20"/>
          <w:lang w:val="en-GB"/>
        </w:rPr>
        <w:t>whichever</w:t>
      </w:r>
      <w:proofErr w:type="gramEnd"/>
      <w:r w:rsidR="00426B7F" w:rsidRPr="001247A1">
        <w:rPr>
          <w:szCs w:val="20"/>
          <w:lang w:val="en-GB"/>
        </w:rPr>
        <w:t xml:space="preserve"> is later; or</w:t>
      </w:r>
    </w:p>
    <w:p w:rsidR="001247A1" w:rsidRPr="001247A1"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t>(ii)</w:t>
      </w:r>
      <w:r>
        <w:rPr>
          <w:szCs w:val="20"/>
          <w:lang w:val="en-GB"/>
        </w:rPr>
        <w:tab/>
      </w:r>
      <w:proofErr w:type="gramStart"/>
      <w:r w:rsidR="00426B7F" w:rsidRPr="001247A1">
        <w:rPr>
          <w:szCs w:val="20"/>
          <w:lang w:val="en-GB"/>
        </w:rPr>
        <w:t>in</w:t>
      </w:r>
      <w:proofErr w:type="gramEnd"/>
      <w:r w:rsidR="00426B7F" w:rsidRPr="001247A1">
        <w:rPr>
          <w:szCs w:val="20"/>
          <w:lang w:val="en-GB"/>
        </w:rPr>
        <w:t xml:space="preserve"> any other case:</w:t>
      </w:r>
    </w:p>
    <w:p w:rsidR="001247A1" w:rsidRPr="001247A1"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r>
      <w:r>
        <w:rPr>
          <w:szCs w:val="20"/>
          <w:lang w:val="en-GB"/>
        </w:rPr>
        <w:tab/>
        <w:t>(A)</w:t>
      </w:r>
      <w:r>
        <w:rPr>
          <w:szCs w:val="20"/>
          <w:lang w:val="en-GB"/>
        </w:rPr>
        <w:tab/>
      </w:r>
      <w:proofErr w:type="gramStart"/>
      <w:r w:rsidR="00426B7F" w:rsidRPr="001247A1">
        <w:rPr>
          <w:szCs w:val="20"/>
          <w:lang w:val="en-GB"/>
        </w:rPr>
        <w:t>at</w:t>
      </w:r>
      <w:proofErr w:type="gramEnd"/>
      <w:r w:rsidR="00426B7F" w:rsidRPr="001247A1">
        <w:rPr>
          <w:szCs w:val="20"/>
          <w:lang w:val="en-GB"/>
        </w:rPr>
        <w:t xml:space="preserve"> the end of 2 weeks after the notice is received by the Association; or</w:t>
      </w:r>
    </w:p>
    <w:p w:rsidR="001247A1" w:rsidRPr="001247A1"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r>
      <w:r>
        <w:rPr>
          <w:szCs w:val="20"/>
          <w:lang w:val="en-GB"/>
        </w:rPr>
        <w:tab/>
        <w:t>(B)</w:t>
      </w:r>
      <w:r>
        <w:rPr>
          <w:szCs w:val="20"/>
          <w:lang w:val="en-GB"/>
        </w:rPr>
        <w:tab/>
      </w:r>
      <w:proofErr w:type="gramStart"/>
      <w:r w:rsidR="00426B7F" w:rsidRPr="001247A1">
        <w:rPr>
          <w:szCs w:val="20"/>
          <w:lang w:val="en-GB"/>
        </w:rPr>
        <w:t>on</w:t>
      </w:r>
      <w:proofErr w:type="gramEnd"/>
      <w:r w:rsidR="00426B7F" w:rsidRPr="001247A1">
        <w:rPr>
          <w:szCs w:val="20"/>
          <w:lang w:val="en-GB"/>
        </w:rPr>
        <w:t xml:space="preserve"> the day specified in the notice,</w:t>
      </w:r>
    </w:p>
    <w:p w:rsidR="001247A1" w:rsidRPr="001247A1"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r>
      <w:proofErr w:type="gramStart"/>
      <w:r w:rsidR="00426B7F" w:rsidRPr="001247A1">
        <w:rPr>
          <w:szCs w:val="20"/>
          <w:lang w:val="en-GB"/>
        </w:rPr>
        <w:t>whichever</w:t>
      </w:r>
      <w:proofErr w:type="gramEnd"/>
      <w:r w:rsidR="00426B7F" w:rsidRPr="001247A1">
        <w:rPr>
          <w:szCs w:val="20"/>
          <w:lang w:val="en-GB"/>
        </w:rPr>
        <w:t xml:space="preserve"> is later.</w:t>
      </w:r>
    </w:p>
    <w:p w:rsidR="001247A1" w:rsidRPr="001247A1"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1247A1" w:rsidP="001247A1">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(c</w:t>
      </w:r>
      <w:r w:rsidR="00492913">
        <w:rPr>
          <w:szCs w:val="20"/>
          <w:lang w:val="en-GB"/>
        </w:rPr>
        <w:t>)</w:t>
      </w:r>
      <w:r>
        <w:rPr>
          <w:szCs w:val="20"/>
          <w:lang w:val="en-GB"/>
        </w:rPr>
        <w:tab/>
      </w:r>
      <w:r w:rsidR="00426B7F" w:rsidRPr="001247A1">
        <w:rPr>
          <w:szCs w:val="20"/>
          <w:lang w:val="en-GB"/>
        </w:rPr>
        <w:t xml:space="preserve">Any dues payable but not paid by a former Member, in relation to a period before the Member's resignation from the Association took effect, may be sued for and recovered in the name of the Association, in a court of competent jurisdiction, as a debt due to the Association. </w:t>
      </w:r>
    </w:p>
    <w:p w:rsidR="00492913" w:rsidRPr="001247A1" w:rsidRDefault="00492913"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Pr="001E3CD9" w:rsidRDefault="00492913" w:rsidP="001247A1">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sidRPr="001E3CD9">
        <w:rPr>
          <w:szCs w:val="20"/>
          <w:lang w:val="en-GB"/>
        </w:rPr>
        <w:t>(d)</w:t>
      </w:r>
      <w:r w:rsidRPr="001E3CD9">
        <w:rPr>
          <w:szCs w:val="20"/>
          <w:lang w:val="en-GB"/>
        </w:rPr>
        <w:tab/>
      </w:r>
      <w:r w:rsidR="00426B7F" w:rsidRPr="001E3CD9">
        <w:rPr>
          <w:szCs w:val="20"/>
          <w:lang w:val="en-GB"/>
        </w:rPr>
        <w:t xml:space="preserve">A notice delivered to the person mentioned in sub-rule </w:t>
      </w:r>
      <w:r w:rsidR="00396C25" w:rsidRPr="001E3CD9">
        <w:rPr>
          <w:szCs w:val="20"/>
          <w:lang w:val="en-GB"/>
        </w:rPr>
        <w:t>(a)</w:t>
      </w:r>
      <w:r w:rsidR="00426B7F" w:rsidRPr="001E3CD9">
        <w:rPr>
          <w:szCs w:val="20"/>
          <w:lang w:val="en-GB"/>
        </w:rPr>
        <w:t xml:space="preserve"> above is taken to have been received by the Association when it was delivered. </w:t>
      </w:r>
    </w:p>
    <w:p w:rsidR="00492913" w:rsidRPr="001E3CD9" w:rsidRDefault="00492913"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492913" w:rsidP="001247A1">
      <w:pPr>
        <w:tabs>
          <w:tab w:val="left" w:pos="709"/>
          <w:tab w:val="left" w:pos="1418"/>
          <w:tab w:val="left" w:pos="2127"/>
          <w:tab w:val="left" w:pos="2835"/>
        </w:tabs>
        <w:autoSpaceDE w:val="0"/>
        <w:autoSpaceDN w:val="0"/>
        <w:adjustRightInd w:val="0"/>
        <w:ind w:left="1418" w:hanging="1418"/>
        <w:jc w:val="left"/>
        <w:rPr>
          <w:szCs w:val="20"/>
          <w:lang w:val="en-GB"/>
        </w:rPr>
      </w:pPr>
      <w:r w:rsidRPr="001E3CD9">
        <w:rPr>
          <w:szCs w:val="20"/>
          <w:lang w:val="en-GB"/>
        </w:rPr>
        <w:tab/>
        <w:t>(e)</w:t>
      </w:r>
      <w:r w:rsidRPr="001E3CD9">
        <w:rPr>
          <w:szCs w:val="20"/>
          <w:lang w:val="en-GB"/>
        </w:rPr>
        <w:tab/>
      </w:r>
      <w:r w:rsidR="00426B7F" w:rsidRPr="001E3CD9">
        <w:rPr>
          <w:szCs w:val="20"/>
          <w:lang w:val="en-GB"/>
        </w:rPr>
        <w:t xml:space="preserve">A notice of resignation that has been received by the Association is not invalid because it was not addressed and delivered in accordance with sub-rule </w:t>
      </w:r>
      <w:r w:rsidR="00396C25" w:rsidRPr="001E3CD9">
        <w:rPr>
          <w:szCs w:val="20"/>
          <w:lang w:val="en-GB"/>
        </w:rPr>
        <w:t>(a)</w:t>
      </w:r>
      <w:r w:rsidR="00426B7F" w:rsidRPr="001E3CD9">
        <w:rPr>
          <w:szCs w:val="20"/>
          <w:lang w:val="en-GB"/>
        </w:rPr>
        <w:t>.</w:t>
      </w:r>
      <w:r w:rsidR="00426B7F" w:rsidRPr="001247A1">
        <w:rPr>
          <w:szCs w:val="20"/>
          <w:lang w:val="en-GB"/>
        </w:rPr>
        <w:t xml:space="preserve"> </w:t>
      </w:r>
    </w:p>
    <w:p w:rsidR="00492913" w:rsidRPr="001247A1" w:rsidRDefault="00492913"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492913" w:rsidP="001247A1">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(f)</w:t>
      </w:r>
      <w:r>
        <w:rPr>
          <w:szCs w:val="20"/>
          <w:lang w:val="en-GB"/>
        </w:rPr>
        <w:tab/>
      </w:r>
      <w:r w:rsidR="00426B7F" w:rsidRPr="001247A1">
        <w:rPr>
          <w:szCs w:val="20"/>
          <w:lang w:val="en-GB"/>
        </w:rPr>
        <w:t xml:space="preserve">A resignation from Membership is valid, even if it is not </w:t>
      </w:r>
      <w:proofErr w:type="gramStart"/>
      <w:r w:rsidR="00426B7F" w:rsidRPr="001247A1">
        <w:rPr>
          <w:szCs w:val="20"/>
          <w:lang w:val="en-GB"/>
        </w:rPr>
        <w:t>effected</w:t>
      </w:r>
      <w:proofErr w:type="gramEnd"/>
      <w:r w:rsidR="00426B7F" w:rsidRPr="001247A1">
        <w:rPr>
          <w:szCs w:val="20"/>
          <w:lang w:val="en-GB"/>
        </w:rPr>
        <w:t xml:space="preserve"> in accordance with this section, if the Member is informed in writing by or on behalf of the Association that the resignation has been accepted. </w:t>
      </w:r>
    </w:p>
    <w:p w:rsidR="00492913" w:rsidRPr="001247A1" w:rsidRDefault="00492913"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Pr="00492913" w:rsidRDefault="00492913" w:rsidP="001247A1">
      <w:pPr>
        <w:tabs>
          <w:tab w:val="left" w:pos="709"/>
          <w:tab w:val="left" w:pos="1418"/>
          <w:tab w:val="left" w:pos="2127"/>
          <w:tab w:val="left" w:pos="2835"/>
        </w:tabs>
        <w:autoSpaceDE w:val="0"/>
        <w:autoSpaceDN w:val="0"/>
        <w:adjustRightInd w:val="0"/>
        <w:ind w:left="1418" w:hanging="1418"/>
        <w:jc w:val="left"/>
        <w:rPr>
          <w:b/>
          <w:szCs w:val="20"/>
          <w:lang w:val="en-GB"/>
        </w:rPr>
      </w:pPr>
      <w:r w:rsidRPr="00492913">
        <w:rPr>
          <w:b/>
          <w:szCs w:val="20"/>
          <w:lang w:val="en-GB"/>
        </w:rPr>
        <w:t>3.5</w:t>
      </w:r>
      <w:r w:rsidRPr="00492913">
        <w:rPr>
          <w:b/>
          <w:szCs w:val="20"/>
          <w:lang w:val="en-GB"/>
        </w:rPr>
        <w:tab/>
      </w:r>
      <w:r w:rsidR="00426B7F" w:rsidRPr="00492913">
        <w:rPr>
          <w:b/>
          <w:szCs w:val="20"/>
          <w:lang w:val="en-GB"/>
        </w:rPr>
        <w:t>Discipline of Members and expulsion from Membership</w:t>
      </w:r>
    </w:p>
    <w:p w:rsidR="00492913" w:rsidRPr="001247A1" w:rsidRDefault="00492913"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492913" w:rsidP="001247A1">
      <w:pPr>
        <w:tabs>
          <w:tab w:val="left" w:pos="709"/>
          <w:tab w:val="left" w:pos="1418"/>
          <w:tab w:val="left" w:pos="2127"/>
          <w:tab w:val="left" w:pos="2835"/>
        </w:tabs>
        <w:autoSpaceDE w:val="0"/>
        <w:autoSpaceDN w:val="0"/>
        <w:adjustRightInd w:val="0"/>
        <w:ind w:left="1418" w:hanging="1418"/>
        <w:jc w:val="left"/>
        <w:rPr>
          <w:szCs w:val="20"/>
          <w:lang w:val="en-GB"/>
        </w:rPr>
      </w:pPr>
      <w:bookmarkStart w:id="45" w:name="_Ref455136748"/>
      <w:r>
        <w:rPr>
          <w:szCs w:val="20"/>
          <w:lang w:val="en-GB"/>
        </w:rPr>
        <w:tab/>
        <w:t>(a)</w:t>
      </w:r>
      <w:r>
        <w:rPr>
          <w:szCs w:val="20"/>
          <w:lang w:val="en-GB"/>
        </w:rPr>
        <w:tab/>
      </w:r>
      <w:r w:rsidR="00426B7F" w:rsidRPr="001247A1">
        <w:rPr>
          <w:szCs w:val="20"/>
          <w:lang w:val="en-GB"/>
        </w:rPr>
        <w:t>If the contribution or special levy of a Member remains unpaid for a period of three calendar months then the Committee may, after notice of default, debar the Member from all privileges of membership, provided that the Committee may reinstate the Member on payment of all arrears if the Committee decides it is appropriate to do so.</w:t>
      </w:r>
      <w:bookmarkEnd w:id="45"/>
    </w:p>
    <w:p w:rsidR="00492913" w:rsidRPr="001247A1" w:rsidRDefault="00492913"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492913" w:rsidP="001247A1">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(b)</w:t>
      </w:r>
      <w:r>
        <w:rPr>
          <w:szCs w:val="20"/>
          <w:lang w:val="en-GB"/>
        </w:rPr>
        <w:tab/>
      </w:r>
      <w:r w:rsidR="00426B7F" w:rsidRPr="001247A1">
        <w:rPr>
          <w:szCs w:val="20"/>
          <w:lang w:val="en-GB"/>
        </w:rPr>
        <w:t>If the Committee is of the opinion that a Member:</w:t>
      </w:r>
    </w:p>
    <w:p w:rsidR="00492913" w:rsidRPr="001247A1" w:rsidRDefault="00492913"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492913" w:rsidP="00492913">
      <w:pPr>
        <w:tabs>
          <w:tab w:val="left" w:pos="709"/>
          <w:tab w:val="left" w:pos="1418"/>
          <w:tab w:val="left" w:pos="2127"/>
          <w:tab w:val="left" w:pos="2835"/>
        </w:tabs>
        <w:autoSpaceDE w:val="0"/>
        <w:autoSpaceDN w:val="0"/>
        <w:adjustRightInd w:val="0"/>
        <w:ind w:left="2127" w:hanging="2127"/>
        <w:jc w:val="left"/>
        <w:rPr>
          <w:szCs w:val="20"/>
          <w:lang w:val="en-GB"/>
        </w:rPr>
      </w:pPr>
      <w:r>
        <w:rPr>
          <w:szCs w:val="20"/>
          <w:lang w:val="en-GB"/>
        </w:rPr>
        <w:tab/>
      </w:r>
      <w:r>
        <w:rPr>
          <w:szCs w:val="20"/>
          <w:lang w:val="en-GB"/>
        </w:rPr>
        <w:tab/>
        <w:t>(i)</w:t>
      </w:r>
      <w:r>
        <w:rPr>
          <w:szCs w:val="20"/>
          <w:lang w:val="en-GB"/>
        </w:rPr>
        <w:tab/>
      </w:r>
      <w:proofErr w:type="gramStart"/>
      <w:r w:rsidR="00426B7F" w:rsidRPr="001247A1">
        <w:rPr>
          <w:szCs w:val="20"/>
          <w:lang w:val="en-GB"/>
        </w:rPr>
        <w:t>has</w:t>
      </w:r>
      <w:proofErr w:type="gramEnd"/>
      <w:r w:rsidR="00426B7F" w:rsidRPr="001247A1">
        <w:rPr>
          <w:szCs w:val="20"/>
          <w:lang w:val="en-GB"/>
        </w:rPr>
        <w:t xml:space="preserve"> persistently refused or neglected to comply with a provision or provisions of these rules; or</w:t>
      </w:r>
    </w:p>
    <w:p w:rsidR="00492913" w:rsidRPr="001247A1" w:rsidRDefault="00492913" w:rsidP="00492913">
      <w:pPr>
        <w:tabs>
          <w:tab w:val="left" w:pos="709"/>
          <w:tab w:val="left" w:pos="1418"/>
          <w:tab w:val="left" w:pos="2127"/>
          <w:tab w:val="left" w:pos="2835"/>
        </w:tabs>
        <w:autoSpaceDE w:val="0"/>
        <w:autoSpaceDN w:val="0"/>
        <w:adjustRightInd w:val="0"/>
        <w:ind w:left="2127" w:hanging="2127"/>
        <w:jc w:val="left"/>
        <w:rPr>
          <w:szCs w:val="20"/>
          <w:lang w:val="en-GB"/>
        </w:rPr>
      </w:pPr>
    </w:p>
    <w:p w:rsidR="00426B7F" w:rsidRDefault="00492913" w:rsidP="00492913">
      <w:pPr>
        <w:tabs>
          <w:tab w:val="left" w:pos="709"/>
          <w:tab w:val="left" w:pos="1418"/>
          <w:tab w:val="left" w:pos="2127"/>
          <w:tab w:val="left" w:pos="2835"/>
        </w:tabs>
        <w:autoSpaceDE w:val="0"/>
        <w:autoSpaceDN w:val="0"/>
        <w:adjustRightInd w:val="0"/>
        <w:ind w:left="2127" w:hanging="2127"/>
        <w:jc w:val="left"/>
        <w:rPr>
          <w:szCs w:val="20"/>
          <w:lang w:val="en-GB"/>
        </w:rPr>
      </w:pPr>
      <w:r>
        <w:rPr>
          <w:szCs w:val="20"/>
          <w:lang w:val="en-GB"/>
        </w:rPr>
        <w:tab/>
      </w:r>
      <w:r>
        <w:rPr>
          <w:szCs w:val="20"/>
          <w:lang w:val="en-GB"/>
        </w:rPr>
        <w:tab/>
        <w:t>(ii)</w:t>
      </w:r>
      <w:r>
        <w:rPr>
          <w:szCs w:val="20"/>
          <w:lang w:val="en-GB"/>
        </w:rPr>
        <w:tab/>
      </w:r>
      <w:proofErr w:type="gramStart"/>
      <w:r w:rsidR="00426B7F" w:rsidRPr="001247A1">
        <w:rPr>
          <w:szCs w:val="20"/>
          <w:lang w:val="en-GB"/>
        </w:rPr>
        <w:t>has</w:t>
      </w:r>
      <w:proofErr w:type="gramEnd"/>
      <w:r w:rsidR="00426B7F" w:rsidRPr="001247A1">
        <w:rPr>
          <w:szCs w:val="20"/>
          <w:lang w:val="en-GB"/>
        </w:rPr>
        <w:t xml:space="preserve"> persistently and wilfully acted in a manner prejudicial to the interests of the Association,</w:t>
      </w:r>
    </w:p>
    <w:p w:rsidR="00492913" w:rsidRPr="001247A1" w:rsidRDefault="00492913" w:rsidP="00492913">
      <w:pPr>
        <w:tabs>
          <w:tab w:val="left" w:pos="709"/>
          <w:tab w:val="left" w:pos="1418"/>
          <w:tab w:val="left" w:pos="2127"/>
          <w:tab w:val="left" w:pos="2835"/>
        </w:tabs>
        <w:autoSpaceDE w:val="0"/>
        <w:autoSpaceDN w:val="0"/>
        <w:adjustRightInd w:val="0"/>
        <w:ind w:left="2127" w:hanging="2127"/>
        <w:jc w:val="left"/>
        <w:rPr>
          <w:szCs w:val="20"/>
          <w:lang w:val="en-GB"/>
        </w:rPr>
      </w:pPr>
    </w:p>
    <w:p w:rsidR="00426B7F" w:rsidRDefault="00320064" w:rsidP="001247A1">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r>
      <w:proofErr w:type="gramStart"/>
      <w:r w:rsidR="00426B7F" w:rsidRPr="001247A1">
        <w:rPr>
          <w:szCs w:val="20"/>
          <w:lang w:val="en-GB"/>
        </w:rPr>
        <w:t>then</w:t>
      </w:r>
      <w:proofErr w:type="gramEnd"/>
      <w:r w:rsidR="00426B7F" w:rsidRPr="001247A1">
        <w:rPr>
          <w:szCs w:val="20"/>
          <w:lang w:val="en-GB"/>
        </w:rPr>
        <w:t xml:space="preserve"> the Committee may, by resolution:</w:t>
      </w:r>
    </w:p>
    <w:p w:rsidR="00492913" w:rsidRPr="001247A1" w:rsidRDefault="00492913"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492913" w:rsidP="001247A1">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r>
      <w:r w:rsidR="00320064">
        <w:rPr>
          <w:szCs w:val="20"/>
          <w:lang w:val="en-GB"/>
        </w:rPr>
        <w:t>(i</w:t>
      </w:r>
      <w:r>
        <w:rPr>
          <w:szCs w:val="20"/>
          <w:lang w:val="en-GB"/>
        </w:rPr>
        <w:t>)</w:t>
      </w:r>
      <w:r>
        <w:rPr>
          <w:szCs w:val="20"/>
          <w:lang w:val="en-GB"/>
        </w:rPr>
        <w:tab/>
      </w:r>
      <w:proofErr w:type="gramStart"/>
      <w:r w:rsidR="00426B7F" w:rsidRPr="001247A1">
        <w:rPr>
          <w:szCs w:val="20"/>
          <w:lang w:val="en-GB"/>
        </w:rPr>
        <w:t>expel</w:t>
      </w:r>
      <w:proofErr w:type="gramEnd"/>
      <w:r w:rsidR="00426B7F" w:rsidRPr="001247A1">
        <w:rPr>
          <w:szCs w:val="20"/>
          <w:lang w:val="en-GB"/>
        </w:rPr>
        <w:t xml:space="preserve"> the Member from the Association; or</w:t>
      </w:r>
    </w:p>
    <w:p w:rsidR="00492913" w:rsidRPr="001247A1" w:rsidRDefault="00492913"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492913" w:rsidP="001247A1">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r>
      <w:r w:rsidR="00320064">
        <w:rPr>
          <w:szCs w:val="20"/>
          <w:lang w:val="en-GB"/>
        </w:rPr>
        <w:t>(ii</w:t>
      </w:r>
      <w:r>
        <w:rPr>
          <w:szCs w:val="20"/>
          <w:lang w:val="en-GB"/>
        </w:rPr>
        <w:t>)</w:t>
      </w:r>
      <w:r>
        <w:rPr>
          <w:szCs w:val="20"/>
          <w:lang w:val="en-GB"/>
        </w:rPr>
        <w:tab/>
      </w:r>
      <w:proofErr w:type="gramStart"/>
      <w:r w:rsidR="00426B7F" w:rsidRPr="001247A1">
        <w:rPr>
          <w:szCs w:val="20"/>
          <w:lang w:val="en-GB"/>
        </w:rPr>
        <w:t>suspend</w:t>
      </w:r>
      <w:proofErr w:type="gramEnd"/>
      <w:r w:rsidR="00426B7F" w:rsidRPr="001247A1">
        <w:rPr>
          <w:szCs w:val="20"/>
          <w:lang w:val="en-GB"/>
        </w:rPr>
        <w:t xml:space="preserve"> the Member from membership for a specified period of time.</w:t>
      </w:r>
    </w:p>
    <w:p w:rsidR="00923E0E" w:rsidRPr="001247A1" w:rsidRDefault="00923E0E"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320064" w:rsidP="001247A1">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(c)</w:t>
      </w:r>
      <w:r>
        <w:rPr>
          <w:szCs w:val="20"/>
          <w:lang w:val="en-GB"/>
        </w:rPr>
        <w:tab/>
      </w:r>
      <w:r w:rsidR="00426B7F" w:rsidRPr="001247A1">
        <w:rPr>
          <w:szCs w:val="20"/>
          <w:lang w:val="en-GB"/>
        </w:rPr>
        <w:t>The Committee must confirm any decision made in accorda</w:t>
      </w:r>
      <w:r w:rsidR="00426B7F" w:rsidRPr="001E3CD9">
        <w:rPr>
          <w:szCs w:val="20"/>
          <w:lang w:val="en-GB"/>
        </w:rPr>
        <w:t xml:space="preserve">nce with sub-rule </w:t>
      </w:r>
      <w:r w:rsidR="00396C25" w:rsidRPr="001E3CD9">
        <w:rPr>
          <w:szCs w:val="20"/>
          <w:lang w:val="en-GB"/>
        </w:rPr>
        <w:t>(a)</w:t>
      </w:r>
      <w:r w:rsidR="00426B7F" w:rsidRPr="001E3CD9">
        <w:rPr>
          <w:szCs w:val="20"/>
          <w:lang w:val="en-GB"/>
        </w:rPr>
        <w:t xml:space="preserve"> at a</w:t>
      </w:r>
      <w:r w:rsidR="00426B7F" w:rsidRPr="001247A1">
        <w:rPr>
          <w:szCs w:val="20"/>
          <w:lang w:val="en-GB"/>
        </w:rPr>
        <w:t xml:space="preserve"> meeting to be held not earlier than 14 days after the Association has served written notice of the disciplinary action on the Member.</w:t>
      </w:r>
    </w:p>
    <w:p w:rsidR="00320064" w:rsidRPr="001247A1" w:rsidRDefault="00320064"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320064" w:rsidP="001247A1">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t>(d)</w:t>
      </w:r>
      <w:r>
        <w:rPr>
          <w:szCs w:val="20"/>
          <w:lang w:val="en-GB"/>
        </w:rPr>
        <w:tab/>
      </w:r>
      <w:r w:rsidR="00426B7F" w:rsidRPr="001247A1">
        <w:rPr>
          <w:szCs w:val="20"/>
          <w:lang w:val="en-GB"/>
        </w:rPr>
        <w:t xml:space="preserve">The President (or a Vice President </w:t>
      </w:r>
      <w:r w:rsidR="00217E5E" w:rsidRPr="00217E5E">
        <w:rPr>
          <w:szCs w:val="20"/>
          <w:lang w:val="en-GB"/>
        </w:rPr>
        <w:t xml:space="preserve">or Secretary </w:t>
      </w:r>
      <w:r w:rsidR="00426B7F" w:rsidRPr="001247A1">
        <w:rPr>
          <w:szCs w:val="20"/>
          <w:lang w:val="en-GB"/>
        </w:rPr>
        <w:t xml:space="preserve">or employee to whom the President delegates this task) must advise a Member of any disciplinary action taken against the Member in writing and stating: </w:t>
      </w:r>
    </w:p>
    <w:p w:rsidR="00320064" w:rsidRPr="001247A1" w:rsidRDefault="00320064" w:rsidP="001247A1">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320064" w:rsidP="00320064">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t>(i)</w:t>
      </w:r>
      <w:r>
        <w:rPr>
          <w:szCs w:val="20"/>
          <w:lang w:val="en-GB"/>
        </w:rPr>
        <w:tab/>
      </w:r>
      <w:proofErr w:type="gramStart"/>
      <w:r w:rsidR="00426B7F" w:rsidRPr="00320064">
        <w:rPr>
          <w:szCs w:val="20"/>
          <w:lang w:val="en-GB"/>
        </w:rPr>
        <w:t>the</w:t>
      </w:r>
      <w:proofErr w:type="gramEnd"/>
      <w:r w:rsidR="00426B7F" w:rsidRPr="00320064">
        <w:rPr>
          <w:szCs w:val="20"/>
          <w:lang w:val="en-GB"/>
        </w:rPr>
        <w:t xml:space="preserve"> resolution of the Committee and the grounds on which it is based;</w:t>
      </w:r>
    </w:p>
    <w:p w:rsidR="00320064" w:rsidRPr="00320064" w:rsidRDefault="00320064" w:rsidP="00320064">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320064" w:rsidP="00320064">
      <w:pPr>
        <w:tabs>
          <w:tab w:val="left" w:pos="709"/>
          <w:tab w:val="left" w:pos="1418"/>
          <w:tab w:val="left" w:pos="2127"/>
          <w:tab w:val="left" w:pos="2835"/>
        </w:tabs>
        <w:autoSpaceDE w:val="0"/>
        <w:autoSpaceDN w:val="0"/>
        <w:adjustRightInd w:val="0"/>
        <w:ind w:left="2127" w:hanging="2127"/>
        <w:jc w:val="left"/>
        <w:rPr>
          <w:szCs w:val="20"/>
          <w:lang w:val="en-GB"/>
        </w:rPr>
      </w:pPr>
      <w:r>
        <w:rPr>
          <w:szCs w:val="20"/>
          <w:lang w:val="en-GB"/>
        </w:rPr>
        <w:tab/>
      </w:r>
      <w:r>
        <w:rPr>
          <w:szCs w:val="20"/>
          <w:lang w:val="en-GB"/>
        </w:rPr>
        <w:tab/>
        <w:t>(ii)</w:t>
      </w:r>
      <w:r>
        <w:rPr>
          <w:szCs w:val="20"/>
          <w:lang w:val="en-GB"/>
        </w:rPr>
        <w:tab/>
      </w:r>
      <w:proofErr w:type="gramStart"/>
      <w:r w:rsidR="00426B7F" w:rsidRPr="00320064">
        <w:rPr>
          <w:szCs w:val="20"/>
          <w:lang w:val="en-GB"/>
        </w:rPr>
        <w:t>that</w:t>
      </w:r>
      <w:proofErr w:type="gramEnd"/>
      <w:r w:rsidR="00426B7F" w:rsidRPr="00320064">
        <w:rPr>
          <w:szCs w:val="20"/>
          <w:lang w:val="en-GB"/>
        </w:rPr>
        <w:t xml:space="preserve"> the Member may address the Committee at a meeting to be held for that purpose;</w:t>
      </w:r>
    </w:p>
    <w:p w:rsidR="00320064" w:rsidRPr="00320064" w:rsidRDefault="00320064" w:rsidP="00320064">
      <w:pPr>
        <w:tabs>
          <w:tab w:val="left" w:pos="709"/>
          <w:tab w:val="left" w:pos="1418"/>
          <w:tab w:val="left" w:pos="2127"/>
          <w:tab w:val="left" w:pos="2835"/>
        </w:tabs>
        <w:autoSpaceDE w:val="0"/>
        <w:autoSpaceDN w:val="0"/>
        <w:adjustRightInd w:val="0"/>
        <w:ind w:left="2127" w:hanging="2127"/>
        <w:jc w:val="left"/>
        <w:rPr>
          <w:szCs w:val="20"/>
          <w:lang w:val="en-GB"/>
        </w:rPr>
      </w:pPr>
    </w:p>
    <w:p w:rsidR="00426B7F" w:rsidRDefault="00320064" w:rsidP="00320064">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t>(iii)</w:t>
      </w:r>
      <w:r>
        <w:rPr>
          <w:szCs w:val="20"/>
          <w:lang w:val="en-GB"/>
        </w:rPr>
        <w:tab/>
      </w:r>
      <w:proofErr w:type="gramStart"/>
      <w:r w:rsidR="00426B7F" w:rsidRPr="00320064">
        <w:rPr>
          <w:szCs w:val="20"/>
          <w:lang w:val="en-GB"/>
        </w:rPr>
        <w:t>the</w:t>
      </w:r>
      <w:proofErr w:type="gramEnd"/>
      <w:r w:rsidR="00426B7F" w:rsidRPr="00320064">
        <w:rPr>
          <w:szCs w:val="20"/>
          <w:lang w:val="en-GB"/>
        </w:rPr>
        <w:t xml:space="preserve"> date, place and time of that meeting; and</w:t>
      </w:r>
    </w:p>
    <w:p w:rsidR="00320064" w:rsidRPr="00320064" w:rsidRDefault="00320064" w:rsidP="00320064">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320064" w:rsidP="00320064">
      <w:pPr>
        <w:tabs>
          <w:tab w:val="left" w:pos="709"/>
          <w:tab w:val="left" w:pos="1418"/>
          <w:tab w:val="left" w:pos="2127"/>
          <w:tab w:val="left" w:pos="2835"/>
        </w:tabs>
        <w:autoSpaceDE w:val="0"/>
        <w:autoSpaceDN w:val="0"/>
        <w:adjustRightInd w:val="0"/>
        <w:ind w:left="2127" w:hanging="2127"/>
        <w:jc w:val="left"/>
        <w:rPr>
          <w:szCs w:val="20"/>
          <w:lang w:val="en-GB"/>
        </w:rPr>
      </w:pPr>
      <w:r>
        <w:rPr>
          <w:szCs w:val="20"/>
          <w:lang w:val="en-GB"/>
        </w:rPr>
        <w:tab/>
      </w:r>
      <w:r>
        <w:rPr>
          <w:szCs w:val="20"/>
          <w:lang w:val="en-GB"/>
        </w:rPr>
        <w:tab/>
        <w:t>(iv)</w:t>
      </w:r>
      <w:r>
        <w:rPr>
          <w:szCs w:val="20"/>
          <w:lang w:val="en-GB"/>
        </w:rPr>
        <w:tab/>
      </w:r>
      <w:proofErr w:type="gramStart"/>
      <w:r w:rsidR="00426B7F" w:rsidRPr="00320064">
        <w:rPr>
          <w:szCs w:val="20"/>
          <w:lang w:val="en-GB"/>
        </w:rPr>
        <w:t>that</w:t>
      </w:r>
      <w:proofErr w:type="gramEnd"/>
      <w:r w:rsidR="00426B7F" w:rsidRPr="00320064">
        <w:rPr>
          <w:szCs w:val="20"/>
          <w:lang w:val="en-GB"/>
        </w:rPr>
        <w:t xml:space="preserve"> the Member may, by its Nominated Representative, do either or both of the following:</w:t>
      </w:r>
    </w:p>
    <w:p w:rsidR="00320064" w:rsidRPr="00320064" w:rsidRDefault="00320064" w:rsidP="00320064">
      <w:pPr>
        <w:tabs>
          <w:tab w:val="left" w:pos="709"/>
          <w:tab w:val="left" w:pos="1418"/>
          <w:tab w:val="left" w:pos="2127"/>
          <w:tab w:val="left" w:pos="2835"/>
        </w:tabs>
        <w:autoSpaceDE w:val="0"/>
        <w:autoSpaceDN w:val="0"/>
        <w:adjustRightInd w:val="0"/>
        <w:ind w:left="2127" w:hanging="2127"/>
        <w:jc w:val="left"/>
        <w:rPr>
          <w:szCs w:val="20"/>
          <w:lang w:val="en-GB"/>
        </w:rPr>
      </w:pPr>
    </w:p>
    <w:p w:rsidR="00426B7F" w:rsidRDefault="00320064" w:rsidP="00320064">
      <w:pPr>
        <w:tabs>
          <w:tab w:val="left" w:pos="709"/>
          <w:tab w:val="left" w:pos="1418"/>
          <w:tab w:val="left" w:pos="2127"/>
          <w:tab w:val="left" w:pos="2835"/>
        </w:tabs>
        <w:autoSpaceDE w:val="0"/>
        <w:autoSpaceDN w:val="0"/>
        <w:adjustRightInd w:val="0"/>
        <w:ind w:left="1418" w:hanging="1418"/>
        <w:jc w:val="left"/>
        <w:rPr>
          <w:szCs w:val="20"/>
          <w:lang w:val="en-GB"/>
        </w:rPr>
      </w:pPr>
      <w:r>
        <w:rPr>
          <w:szCs w:val="20"/>
          <w:lang w:val="en-GB"/>
        </w:rPr>
        <w:tab/>
      </w:r>
      <w:r>
        <w:rPr>
          <w:szCs w:val="20"/>
          <w:lang w:val="en-GB"/>
        </w:rPr>
        <w:tab/>
      </w:r>
      <w:r>
        <w:rPr>
          <w:szCs w:val="20"/>
          <w:lang w:val="en-GB"/>
        </w:rPr>
        <w:tab/>
        <w:t>(A)</w:t>
      </w:r>
      <w:r>
        <w:rPr>
          <w:szCs w:val="20"/>
          <w:lang w:val="en-GB"/>
        </w:rPr>
        <w:tab/>
      </w:r>
      <w:proofErr w:type="gramStart"/>
      <w:r w:rsidR="00426B7F" w:rsidRPr="00320064">
        <w:rPr>
          <w:szCs w:val="20"/>
          <w:lang w:val="en-GB"/>
        </w:rPr>
        <w:t>attend</w:t>
      </w:r>
      <w:proofErr w:type="gramEnd"/>
      <w:r w:rsidR="00426B7F" w:rsidRPr="00320064">
        <w:rPr>
          <w:szCs w:val="20"/>
          <w:lang w:val="en-GB"/>
        </w:rPr>
        <w:t xml:space="preserve"> and speak at that meeting;</w:t>
      </w:r>
    </w:p>
    <w:p w:rsidR="00320064" w:rsidRPr="00320064" w:rsidRDefault="00320064" w:rsidP="00320064">
      <w:pPr>
        <w:tabs>
          <w:tab w:val="left" w:pos="709"/>
          <w:tab w:val="left" w:pos="1418"/>
          <w:tab w:val="left" w:pos="2127"/>
          <w:tab w:val="left" w:pos="2835"/>
        </w:tabs>
        <w:autoSpaceDE w:val="0"/>
        <w:autoSpaceDN w:val="0"/>
        <w:adjustRightInd w:val="0"/>
        <w:ind w:left="1418" w:hanging="1418"/>
        <w:jc w:val="left"/>
        <w:rPr>
          <w:szCs w:val="20"/>
          <w:lang w:val="en-GB"/>
        </w:rPr>
      </w:pPr>
    </w:p>
    <w:p w:rsidR="00426B7F" w:rsidRDefault="00320064" w:rsidP="00320064">
      <w:pPr>
        <w:tabs>
          <w:tab w:val="left" w:pos="709"/>
          <w:tab w:val="left" w:pos="1418"/>
          <w:tab w:val="left" w:pos="2127"/>
          <w:tab w:val="left" w:pos="2835"/>
        </w:tabs>
        <w:autoSpaceDE w:val="0"/>
        <w:autoSpaceDN w:val="0"/>
        <w:adjustRightInd w:val="0"/>
        <w:ind w:left="2835" w:hanging="2835"/>
        <w:jc w:val="left"/>
        <w:rPr>
          <w:szCs w:val="20"/>
          <w:lang w:val="en-GB"/>
        </w:rPr>
      </w:pPr>
      <w:r>
        <w:rPr>
          <w:szCs w:val="20"/>
          <w:lang w:val="en-GB"/>
        </w:rPr>
        <w:tab/>
      </w:r>
      <w:r>
        <w:rPr>
          <w:szCs w:val="20"/>
          <w:lang w:val="en-GB"/>
        </w:rPr>
        <w:tab/>
      </w:r>
      <w:r>
        <w:rPr>
          <w:szCs w:val="20"/>
          <w:lang w:val="en-GB"/>
        </w:rPr>
        <w:tab/>
        <w:t>(B)</w:t>
      </w:r>
      <w:r>
        <w:rPr>
          <w:szCs w:val="20"/>
          <w:lang w:val="en-GB"/>
        </w:rPr>
        <w:tab/>
      </w:r>
      <w:proofErr w:type="gramStart"/>
      <w:r w:rsidR="00426B7F" w:rsidRPr="00320064">
        <w:rPr>
          <w:szCs w:val="20"/>
          <w:lang w:val="en-GB"/>
        </w:rPr>
        <w:t>submit</w:t>
      </w:r>
      <w:proofErr w:type="gramEnd"/>
      <w:r w:rsidR="00426B7F" w:rsidRPr="00320064">
        <w:rPr>
          <w:szCs w:val="20"/>
          <w:lang w:val="en-GB"/>
        </w:rPr>
        <w:t xml:space="preserve"> to the Committee at, or prior to, the date of that meeting written representation relating to the decision.</w:t>
      </w:r>
    </w:p>
    <w:p w:rsidR="00320064" w:rsidRPr="00320064" w:rsidRDefault="00320064" w:rsidP="00320064">
      <w:pPr>
        <w:tabs>
          <w:tab w:val="left" w:pos="709"/>
          <w:tab w:val="left" w:pos="1418"/>
          <w:tab w:val="left" w:pos="2127"/>
          <w:tab w:val="left" w:pos="2835"/>
        </w:tabs>
        <w:autoSpaceDE w:val="0"/>
        <w:autoSpaceDN w:val="0"/>
        <w:adjustRightInd w:val="0"/>
        <w:ind w:left="2127" w:hanging="2127"/>
        <w:jc w:val="left"/>
        <w:rPr>
          <w:szCs w:val="20"/>
          <w:lang w:val="en-GB"/>
        </w:rPr>
      </w:pPr>
    </w:p>
    <w:p w:rsidR="00320064" w:rsidRDefault="00320064" w:rsidP="00320064">
      <w:pPr>
        <w:tabs>
          <w:tab w:val="left" w:pos="709"/>
          <w:tab w:val="left" w:pos="1418"/>
          <w:tab w:val="left" w:pos="2835"/>
        </w:tabs>
        <w:autoSpaceDE w:val="0"/>
        <w:autoSpaceDN w:val="0"/>
        <w:adjustRightInd w:val="0"/>
        <w:ind w:left="1418" w:hanging="1418"/>
        <w:jc w:val="left"/>
        <w:rPr>
          <w:szCs w:val="20"/>
          <w:lang w:val="en-GB"/>
        </w:rPr>
      </w:pPr>
      <w:r>
        <w:rPr>
          <w:szCs w:val="20"/>
          <w:lang w:val="en-GB"/>
        </w:rPr>
        <w:tab/>
        <w:t>(e)</w:t>
      </w:r>
      <w:r>
        <w:rPr>
          <w:szCs w:val="20"/>
          <w:lang w:val="en-GB"/>
        </w:rPr>
        <w:tab/>
      </w:r>
      <w:r w:rsidR="00426B7F" w:rsidRPr="00320064">
        <w:rPr>
          <w:szCs w:val="20"/>
          <w:lang w:val="en-GB"/>
        </w:rPr>
        <w:t xml:space="preserve">At the meeting of the Committee called for the purpose, the Nominated Representative, on behalf of the Member, may make oral representations or written submissions to the Committee. </w:t>
      </w:r>
    </w:p>
    <w:p w:rsidR="00426B7F" w:rsidRPr="00320064" w:rsidRDefault="00426B7F" w:rsidP="00320064">
      <w:pPr>
        <w:tabs>
          <w:tab w:val="left" w:pos="709"/>
          <w:tab w:val="left" w:pos="1418"/>
          <w:tab w:val="left" w:pos="2835"/>
        </w:tabs>
        <w:autoSpaceDE w:val="0"/>
        <w:autoSpaceDN w:val="0"/>
        <w:adjustRightInd w:val="0"/>
        <w:ind w:left="1418" w:hanging="1418"/>
        <w:jc w:val="left"/>
        <w:rPr>
          <w:szCs w:val="20"/>
          <w:lang w:val="en-GB"/>
        </w:rPr>
      </w:pPr>
      <w:r w:rsidRPr="00320064">
        <w:rPr>
          <w:szCs w:val="20"/>
          <w:lang w:val="en-GB"/>
        </w:rPr>
        <w:t xml:space="preserve"> </w:t>
      </w:r>
    </w:p>
    <w:p w:rsidR="00426B7F" w:rsidRDefault="00320064" w:rsidP="00320064">
      <w:pPr>
        <w:tabs>
          <w:tab w:val="left" w:pos="709"/>
          <w:tab w:val="left" w:pos="1418"/>
          <w:tab w:val="left" w:pos="2127"/>
          <w:tab w:val="left" w:pos="2835"/>
        </w:tabs>
        <w:autoSpaceDE w:val="0"/>
        <w:autoSpaceDN w:val="0"/>
        <w:adjustRightInd w:val="0"/>
        <w:ind w:left="2127" w:hanging="2127"/>
        <w:jc w:val="left"/>
        <w:rPr>
          <w:szCs w:val="20"/>
          <w:lang w:val="en-GB"/>
        </w:rPr>
      </w:pPr>
      <w:r>
        <w:rPr>
          <w:szCs w:val="20"/>
          <w:lang w:val="en-GB"/>
        </w:rPr>
        <w:tab/>
        <w:t>(f)</w:t>
      </w:r>
      <w:r>
        <w:rPr>
          <w:szCs w:val="20"/>
          <w:lang w:val="en-GB"/>
        </w:rPr>
        <w:tab/>
      </w:r>
      <w:r w:rsidR="00426B7F" w:rsidRPr="00320064">
        <w:rPr>
          <w:szCs w:val="20"/>
          <w:lang w:val="en-GB"/>
        </w:rPr>
        <w:t>The Committee must:</w:t>
      </w:r>
    </w:p>
    <w:p w:rsidR="00320064" w:rsidRPr="00320064" w:rsidRDefault="00320064" w:rsidP="00320064">
      <w:pPr>
        <w:tabs>
          <w:tab w:val="left" w:pos="709"/>
          <w:tab w:val="left" w:pos="1418"/>
          <w:tab w:val="left" w:pos="2127"/>
          <w:tab w:val="left" w:pos="2835"/>
        </w:tabs>
        <w:autoSpaceDE w:val="0"/>
        <w:autoSpaceDN w:val="0"/>
        <w:adjustRightInd w:val="0"/>
        <w:ind w:left="2127" w:hanging="2127"/>
        <w:jc w:val="left"/>
        <w:rPr>
          <w:szCs w:val="20"/>
          <w:lang w:val="en-GB"/>
        </w:rPr>
      </w:pPr>
    </w:p>
    <w:p w:rsidR="00426B7F" w:rsidRDefault="00320064" w:rsidP="00320064">
      <w:pPr>
        <w:tabs>
          <w:tab w:val="left" w:pos="709"/>
          <w:tab w:val="left" w:pos="1418"/>
          <w:tab w:val="left" w:pos="2127"/>
          <w:tab w:val="left" w:pos="2835"/>
        </w:tabs>
        <w:autoSpaceDE w:val="0"/>
        <w:autoSpaceDN w:val="0"/>
        <w:adjustRightInd w:val="0"/>
        <w:ind w:left="2127" w:hanging="2127"/>
        <w:jc w:val="left"/>
        <w:rPr>
          <w:szCs w:val="20"/>
          <w:lang w:val="en-GB"/>
        </w:rPr>
      </w:pPr>
      <w:r>
        <w:rPr>
          <w:szCs w:val="20"/>
          <w:lang w:val="en-GB"/>
        </w:rPr>
        <w:tab/>
      </w:r>
      <w:r>
        <w:rPr>
          <w:szCs w:val="20"/>
          <w:lang w:val="en-GB"/>
        </w:rPr>
        <w:tab/>
        <w:t>(i)</w:t>
      </w:r>
      <w:r>
        <w:rPr>
          <w:szCs w:val="20"/>
          <w:lang w:val="en-GB"/>
        </w:rPr>
        <w:tab/>
      </w:r>
      <w:proofErr w:type="gramStart"/>
      <w:r w:rsidR="00426B7F" w:rsidRPr="00320064">
        <w:rPr>
          <w:szCs w:val="20"/>
          <w:lang w:val="en-GB"/>
        </w:rPr>
        <w:t>consider</w:t>
      </w:r>
      <w:proofErr w:type="gramEnd"/>
      <w:r w:rsidR="00426B7F" w:rsidRPr="00320064">
        <w:rPr>
          <w:szCs w:val="20"/>
          <w:lang w:val="en-GB"/>
        </w:rPr>
        <w:t xml:space="preserve"> any oral representations or written submissions made by the Member; and</w:t>
      </w:r>
    </w:p>
    <w:p w:rsidR="00320064" w:rsidRPr="00320064" w:rsidRDefault="00320064" w:rsidP="00320064">
      <w:pPr>
        <w:tabs>
          <w:tab w:val="left" w:pos="709"/>
          <w:tab w:val="left" w:pos="1418"/>
          <w:tab w:val="left" w:pos="2127"/>
          <w:tab w:val="left" w:pos="2835"/>
        </w:tabs>
        <w:autoSpaceDE w:val="0"/>
        <w:autoSpaceDN w:val="0"/>
        <w:adjustRightInd w:val="0"/>
        <w:ind w:left="2127" w:hanging="2127"/>
        <w:jc w:val="left"/>
        <w:rPr>
          <w:szCs w:val="20"/>
          <w:lang w:val="en-GB"/>
        </w:rPr>
      </w:pPr>
    </w:p>
    <w:p w:rsidR="00426B7F" w:rsidRDefault="00320064" w:rsidP="00320064">
      <w:pPr>
        <w:tabs>
          <w:tab w:val="left" w:pos="709"/>
          <w:tab w:val="left" w:pos="1418"/>
          <w:tab w:val="left" w:pos="2127"/>
          <w:tab w:val="left" w:pos="2835"/>
        </w:tabs>
        <w:autoSpaceDE w:val="0"/>
        <w:autoSpaceDN w:val="0"/>
        <w:adjustRightInd w:val="0"/>
        <w:ind w:left="2127" w:hanging="2127"/>
        <w:jc w:val="left"/>
        <w:rPr>
          <w:szCs w:val="20"/>
          <w:lang w:val="en-GB"/>
        </w:rPr>
      </w:pPr>
      <w:r>
        <w:rPr>
          <w:szCs w:val="20"/>
          <w:lang w:val="en-GB"/>
        </w:rPr>
        <w:tab/>
      </w:r>
      <w:r>
        <w:rPr>
          <w:szCs w:val="20"/>
          <w:lang w:val="en-GB"/>
        </w:rPr>
        <w:tab/>
        <w:t>(ii)</w:t>
      </w:r>
      <w:r>
        <w:rPr>
          <w:szCs w:val="20"/>
          <w:lang w:val="en-GB"/>
        </w:rPr>
        <w:tab/>
      </w:r>
      <w:proofErr w:type="gramStart"/>
      <w:r w:rsidR="00426B7F" w:rsidRPr="00320064">
        <w:rPr>
          <w:szCs w:val="20"/>
          <w:lang w:val="en-GB"/>
        </w:rPr>
        <w:t>confirm</w:t>
      </w:r>
      <w:proofErr w:type="gramEnd"/>
      <w:r w:rsidR="00426B7F" w:rsidRPr="00320064">
        <w:rPr>
          <w:szCs w:val="20"/>
          <w:lang w:val="en-GB"/>
        </w:rPr>
        <w:t xml:space="preserve"> or revoke the resolution for disciplinary action.</w:t>
      </w:r>
    </w:p>
    <w:p w:rsidR="00320064" w:rsidRPr="00320064" w:rsidRDefault="00320064" w:rsidP="00320064">
      <w:pPr>
        <w:tabs>
          <w:tab w:val="left" w:pos="709"/>
          <w:tab w:val="left" w:pos="1418"/>
          <w:tab w:val="left" w:pos="2127"/>
          <w:tab w:val="left" w:pos="2835"/>
        </w:tabs>
        <w:autoSpaceDE w:val="0"/>
        <w:autoSpaceDN w:val="0"/>
        <w:adjustRightInd w:val="0"/>
        <w:ind w:left="2127" w:hanging="2127"/>
        <w:jc w:val="left"/>
        <w:rPr>
          <w:szCs w:val="20"/>
          <w:lang w:val="en-GB"/>
        </w:rPr>
      </w:pPr>
    </w:p>
    <w:p w:rsidR="00426B7F" w:rsidRDefault="00320064" w:rsidP="00320064">
      <w:pPr>
        <w:tabs>
          <w:tab w:val="left" w:pos="709"/>
          <w:tab w:val="left" w:pos="1418"/>
          <w:tab w:val="left" w:pos="1843"/>
          <w:tab w:val="left" w:pos="2835"/>
        </w:tabs>
        <w:autoSpaceDE w:val="0"/>
        <w:autoSpaceDN w:val="0"/>
        <w:adjustRightInd w:val="0"/>
        <w:ind w:left="1418" w:hanging="2127"/>
        <w:jc w:val="left"/>
        <w:rPr>
          <w:szCs w:val="20"/>
          <w:lang w:val="en-GB"/>
        </w:rPr>
      </w:pPr>
      <w:r>
        <w:rPr>
          <w:szCs w:val="20"/>
          <w:lang w:val="en-GB"/>
        </w:rPr>
        <w:tab/>
        <w:t>(g)</w:t>
      </w:r>
      <w:r>
        <w:rPr>
          <w:szCs w:val="20"/>
          <w:lang w:val="en-GB"/>
        </w:rPr>
        <w:tab/>
      </w:r>
      <w:r w:rsidR="00426B7F" w:rsidRPr="00320064">
        <w:rPr>
          <w:szCs w:val="20"/>
          <w:lang w:val="en-GB"/>
        </w:rPr>
        <w:t xml:space="preserve">If the Committee confirms the resolution, the President (or a Vice President </w:t>
      </w:r>
      <w:r w:rsidR="00217E5E" w:rsidRPr="00217E5E">
        <w:rPr>
          <w:szCs w:val="20"/>
          <w:lang w:val="en-GB"/>
        </w:rPr>
        <w:t xml:space="preserve">or </w:t>
      </w:r>
      <w:r w:rsidR="00217E5E">
        <w:rPr>
          <w:szCs w:val="20"/>
          <w:lang w:val="en-GB"/>
        </w:rPr>
        <w:t xml:space="preserve">a </w:t>
      </w:r>
      <w:r w:rsidR="00217E5E" w:rsidRPr="00217E5E">
        <w:rPr>
          <w:szCs w:val="20"/>
          <w:lang w:val="en-GB"/>
        </w:rPr>
        <w:t xml:space="preserve">Secretary </w:t>
      </w:r>
      <w:r w:rsidR="00426B7F" w:rsidRPr="00320064">
        <w:rPr>
          <w:szCs w:val="20"/>
          <w:lang w:val="en-GB"/>
        </w:rPr>
        <w:t>or employee to whom the President delegates this task) will advise the Member in writing of the confirmation.</w:t>
      </w:r>
    </w:p>
    <w:p w:rsidR="00320064" w:rsidRPr="00320064" w:rsidRDefault="00320064" w:rsidP="00320064">
      <w:pPr>
        <w:tabs>
          <w:tab w:val="left" w:pos="709"/>
          <w:tab w:val="left" w:pos="1418"/>
          <w:tab w:val="left" w:pos="1843"/>
          <w:tab w:val="left" w:pos="2835"/>
        </w:tabs>
        <w:autoSpaceDE w:val="0"/>
        <w:autoSpaceDN w:val="0"/>
        <w:adjustRightInd w:val="0"/>
        <w:ind w:left="1418" w:hanging="2127"/>
        <w:jc w:val="left"/>
        <w:rPr>
          <w:szCs w:val="20"/>
          <w:lang w:val="en-GB"/>
        </w:rPr>
      </w:pPr>
    </w:p>
    <w:p w:rsidR="00426B7F" w:rsidRDefault="00D36A5A" w:rsidP="00D36A5A">
      <w:pPr>
        <w:pStyle w:val="Heading2"/>
        <w:spacing w:before="240" w:after="60"/>
        <w:jc w:val="left"/>
        <w:rPr>
          <w:szCs w:val="20"/>
          <w:lang w:val="en-GB"/>
        </w:rPr>
      </w:pPr>
      <w:bookmarkStart w:id="46" w:name="_Toc455152913"/>
      <w:bookmarkStart w:id="47" w:name="_Toc455153538"/>
      <w:bookmarkStart w:id="48" w:name="_Toc457923400"/>
      <w:bookmarkStart w:id="49" w:name="_Toc457923719"/>
      <w:bookmarkStart w:id="50" w:name="_Toc535417634"/>
      <w:bookmarkEnd w:id="46"/>
      <w:bookmarkEnd w:id="47"/>
      <w:bookmarkEnd w:id="48"/>
      <w:r>
        <w:rPr>
          <w:szCs w:val="20"/>
          <w:lang w:val="en-GB"/>
        </w:rPr>
        <w:t>4</w:t>
      </w:r>
      <w:r>
        <w:rPr>
          <w:szCs w:val="20"/>
          <w:lang w:val="en-GB"/>
        </w:rPr>
        <w:tab/>
      </w:r>
      <w:r w:rsidR="00426B7F" w:rsidRPr="00320064">
        <w:rPr>
          <w:szCs w:val="20"/>
          <w:lang w:val="en-GB"/>
        </w:rPr>
        <w:t>Contributions</w:t>
      </w:r>
      <w:bookmarkEnd w:id="49"/>
      <w:bookmarkEnd w:id="50"/>
    </w:p>
    <w:p w:rsidR="00320064" w:rsidRPr="00320064" w:rsidRDefault="00320064" w:rsidP="00320064">
      <w:pPr>
        <w:tabs>
          <w:tab w:val="left" w:pos="709"/>
          <w:tab w:val="left" w:pos="1418"/>
          <w:tab w:val="left" w:pos="1843"/>
          <w:tab w:val="left" w:pos="2835"/>
        </w:tabs>
        <w:autoSpaceDE w:val="0"/>
        <w:autoSpaceDN w:val="0"/>
        <w:adjustRightInd w:val="0"/>
        <w:ind w:left="1418" w:hanging="2127"/>
        <w:jc w:val="left"/>
        <w:rPr>
          <w:szCs w:val="20"/>
          <w:lang w:val="en-GB"/>
        </w:rPr>
      </w:pPr>
    </w:p>
    <w:p w:rsidR="00426B7F" w:rsidRDefault="00320064" w:rsidP="00320064">
      <w:pPr>
        <w:tabs>
          <w:tab w:val="left" w:pos="709"/>
          <w:tab w:val="left" w:pos="1418"/>
          <w:tab w:val="left" w:pos="1843"/>
          <w:tab w:val="left" w:pos="2835"/>
        </w:tabs>
        <w:autoSpaceDE w:val="0"/>
        <w:autoSpaceDN w:val="0"/>
        <w:adjustRightInd w:val="0"/>
        <w:ind w:left="1418" w:hanging="2127"/>
        <w:jc w:val="left"/>
        <w:rPr>
          <w:szCs w:val="20"/>
          <w:lang w:val="en-GB"/>
        </w:rPr>
      </w:pPr>
      <w:bookmarkStart w:id="51" w:name="_Toc131995351"/>
      <w:bookmarkStart w:id="52" w:name="_Toc131995666"/>
      <w:bookmarkStart w:id="53" w:name="_Toc132189878"/>
      <w:bookmarkStart w:id="54" w:name="_Toc132190069"/>
      <w:r>
        <w:rPr>
          <w:szCs w:val="20"/>
          <w:lang w:val="en-GB"/>
        </w:rPr>
        <w:tab/>
        <w:t>(a)</w:t>
      </w:r>
      <w:r>
        <w:rPr>
          <w:szCs w:val="20"/>
          <w:lang w:val="en-GB"/>
        </w:rPr>
        <w:tab/>
      </w:r>
      <w:r w:rsidR="00426B7F" w:rsidRPr="00320064">
        <w:rPr>
          <w:szCs w:val="20"/>
          <w:lang w:val="en-GB"/>
        </w:rPr>
        <w:t>The Committee, in General Meeting of the Committee, may set the annual contribution payable by Members.</w:t>
      </w:r>
      <w:bookmarkEnd w:id="51"/>
      <w:bookmarkEnd w:id="52"/>
      <w:bookmarkEnd w:id="53"/>
      <w:bookmarkEnd w:id="54"/>
    </w:p>
    <w:p w:rsidR="00320064" w:rsidRPr="00320064" w:rsidRDefault="00320064" w:rsidP="00320064">
      <w:pPr>
        <w:tabs>
          <w:tab w:val="left" w:pos="709"/>
          <w:tab w:val="left" w:pos="1418"/>
          <w:tab w:val="left" w:pos="1843"/>
          <w:tab w:val="left" w:pos="2835"/>
        </w:tabs>
        <w:autoSpaceDE w:val="0"/>
        <w:autoSpaceDN w:val="0"/>
        <w:adjustRightInd w:val="0"/>
        <w:ind w:left="1418" w:hanging="2127"/>
        <w:jc w:val="left"/>
        <w:rPr>
          <w:szCs w:val="20"/>
          <w:lang w:val="en-GB"/>
        </w:rPr>
      </w:pPr>
    </w:p>
    <w:p w:rsidR="00426B7F" w:rsidRDefault="00320064" w:rsidP="00320064">
      <w:pPr>
        <w:tabs>
          <w:tab w:val="left" w:pos="709"/>
          <w:tab w:val="left" w:pos="1418"/>
          <w:tab w:val="left" w:pos="1843"/>
          <w:tab w:val="left" w:pos="2835"/>
        </w:tabs>
        <w:autoSpaceDE w:val="0"/>
        <w:autoSpaceDN w:val="0"/>
        <w:adjustRightInd w:val="0"/>
        <w:ind w:left="1418" w:hanging="2127"/>
        <w:jc w:val="left"/>
        <w:rPr>
          <w:szCs w:val="20"/>
          <w:lang w:val="en-GB"/>
        </w:rPr>
      </w:pPr>
      <w:bookmarkStart w:id="55" w:name="_Toc131995352"/>
      <w:bookmarkStart w:id="56" w:name="_Toc131995667"/>
      <w:bookmarkStart w:id="57" w:name="_Toc132189879"/>
      <w:bookmarkStart w:id="58" w:name="_Toc132190070"/>
      <w:r>
        <w:rPr>
          <w:szCs w:val="20"/>
          <w:lang w:val="en-GB"/>
        </w:rPr>
        <w:tab/>
        <w:t>(b)</w:t>
      </w:r>
      <w:r>
        <w:rPr>
          <w:szCs w:val="20"/>
          <w:lang w:val="en-GB"/>
        </w:rPr>
        <w:tab/>
      </w:r>
      <w:r w:rsidR="00426B7F" w:rsidRPr="00320064">
        <w:rPr>
          <w:szCs w:val="20"/>
          <w:lang w:val="en-GB"/>
        </w:rPr>
        <w:t>The Committee in General Meeting may decide to impose a special levy for a specific programme of action which Members must pay in addition to the normal Member contribution.</w:t>
      </w:r>
      <w:bookmarkEnd w:id="55"/>
      <w:bookmarkEnd w:id="56"/>
      <w:bookmarkEnd w:id="57"/>
      <w:bookmarkEnd w:id="58"/>
    </w:p>
    <w:p w:rsidR="00320064" w:rsidRPr="00320064" w:rsidRDefault="00320064" w:rsidP="00320064">
      <w:pPr>
        <w:tabs>
          <w:tab w:val="left" w:pos="709"/>
          <w:tab w:val="left" w:pos="1418"/>
          <w:tab w:val="left" w:pos="1843"/>
          <w:tab w:val="left" w:pos="2835"/>
        </w:tabs>
        <w:autoSpaceDE w:val="0"/>
        <w:autoSpaceDN w:val="0"/>
        <w:adjustRightInd w:val="0"/>
        <w:ind w:left="1418" w:hanging="2127"/>
        <w:jc w:val="left"/>
        <w:rPr>
          <w:szCs w:val="20"/>
          <w:lang w:val="en-GB"/>
        </w:rPr>
      </w:pPr>
    </w:p>
    <w:p w:rsidR="00426B7F" w:rsidRDefault="00320064" w:rsidP="00320064">
      <w:pPr>
        <w:tabs>
          <w:tab w:val="left" w:pos="709"/>
          <w:tab w:val="left" w:pos="1418"/>
          <w:tab w:val="left" w:pos="1843"/>
          <w:tab w:val="left" w:pos="2835"/>
        </w:tabs>
        <w:autoSpaceDE w:val="0"/>
        <w:autoSpaceDN w:val="0"/>
        <w:adjustRightInd w:val="0"/>
        <w:ind w:left="1418" w:hanging="2127"/>
        <w:jc w:val="left"/>
        <w:rPr>
          <w:szCs w:val="20"/>
          <w:lang w:val="en-GB"/>
        </w:rPr>
      </w:pPr>
      <w:bookmarkStart w:id="59" w:name="_Toc131995353"/>
      <w:bookmarkStart w:id="60" w:name="_Toc131995668"/>
      <w:bookmarkStart w:id="61" w:name="_Toc132189880"/>
      <w:bookmarkStart w:id="62" w:name="_Toc132190071"/>
      <w:r>
        <w:rPr>
          <w:szCs w:val="20"/>
          <w:lang w:val="en-GB"/>
        </w:rPr>
        <w:tab/>
        <w:t>(c)</w:t>
      </w:r>
      <w:r>
        <w:rPr>
          <w:szCs w:val="20"/>
          <w:lang w:val="en-GB"/>
        </w:rPr>
        <w:tab/>
      </w:r>
      <w:r w:rsidR="00426B7F" w:rsidRPr="00320064">
        <w:rPr>
          <w:szCs w:val="20"/>
          <w:lang w:val="en-GB"/>
        </w:rPr>
        <w:t>Members must pay all contributions and special levies monthly unless decided otherwise by the Committee in General Meeting of the Committee.</w:t>
      </w:r>
      <w:bookmarkEnd w:id="59"/>
      <w:bookmarkEnd w:id="60"/>
      <w:bookmarkEnd w:id="61"/>
      <w:bookmarkEnd w:id="62"/>
      <w:r w:rsidR="00426B7F" w:rsidRPr="00320064">
        <w:rPr>
          <w:szCs w:val="20"/>
          <w:lang w:val="en-GB"/>
        </w:rPr>
        <w:t xml:space="preserve">  </w:t>
      </w:r>
    </w:p>
    <w:p w:rsidR="00320064" w:rsidRPr="00320064" w:rsidRDefault="00320064" w:rsidP="00320064">
      <w:pPr>
        <w:tabs>
          <w:tab w:val="left" w:pos="709"/>
          <w:tab w:val="left" w:pos="1418"/>
          <w:tab w:val="left" w:pos="1843"/>
          <w:tab w:val="left" w:pos="2835"/>
        </w:tabs>
        <w:autoSpaceDE w:val="0"/>
        <w:autoSpaceDN w:val="0"/>
        <w:adjustRightInd w:val="0"/>
        <w:ind w:left="1418" w:hanging="2127"/>
        <w:jc w:val="left"/>
        <w:rPr>
          <w:szCs w:val="20"/>
          <w:lang w:val="en-GB"/>
        </w:rPr>
      </w:pPr>
    </w:p>
    <w:p w:rsidR="00426B7F" w:rsidRDefault="00320064" w:rsidP="00320064">
      <w:pPr>
        <w:tabs>
          <w:tab w:val="left" w:pos="709"/>
          <w:tab w:val="left" w:pos="1418"/>
          <w:tab w:val="left" w:pos="1843"/>
          <w:tab w:val="left" w:pos="2835"/>
        </w:tabs>
        <w:autoSpaceDE w:val="0"/>
        <w:autoSpaceDN w:val="0"/>
        <w:adjustRightInd w:val="0"/>
        <w:ind w:left="1418" w:hanging="2127"/>
        <w:jc w:val="left"/>
        <w:rPr>
          <w:szCs w:val="20"/>
          <w:lang w:val="en-GB"/>
        </w:rPr>
      </w:pPr>
      <w:bookmarkStart w:id="63" w:name="_Toc131995354"/>
      <w:bookmarkStart w:id="64" w:name="_Toc131995669"/>
      <w:bookmarkStart w:id="65" w:name="_Toc132189881"/>
      <w:bookmarkStart w:id="66" w:name="_Toc132190072"/>
      <w:r>
        <w:rPr>
          <w:szCs w:val="20"/>
          <w:lang w:val="en-GB"/>
        </w:rPr>
        <w:tab/>
        <w:t>(d)</w:t>
      </w:r>
      <w:r>
        <w:rPr>
          <w:szCs w:val="20"/>
          <w:lang w:val="en-GB"/>
        </w:rPr>
        <w:tab/>
      </w:r>
      <w:r w:rsidR="00426B7F" w:rsidRPr="00320064">
        <w:rPr>
          <w:szCs w:val="20"/>
          <w:lang w:val="en-GB"/>
        </w:rPr>
        <w:t>No levies raised by the Association may be used as payments for political objectives.</w:t>
      </w:r>
      <w:bookmarkEnd w:id="63"/>
      <w:bookmarkEnd w:id="64"/>
      <w:bookmarkEnd w:id="65"/>
      <w:bookmarkEnd w:id="66"/>
    </w:p>
    <w:p w:rsidR="00C740BC" w:rsidRDefault="00C740BC" w:rsidP="00320064">
      <w:pPr>
        <w:tabs>
          <w:tab w:val="left" w:pos="709"/>
          <w:tab w:val="left" w:pos="1418"/>
          <w:tab w:val="left" w:pos="1843"/>
          <w:tab w:val="left" w:pos="2835"/>
        </w:tabs>
        <w:autoSpaceDE w:val="0"/>
        <w:autoSpaceDN w:val="0"/>
        <w:adjustRightInd w:val="0"/>
        <w:ind w:left="1418" w:hanging="2127"/>
        <w:jc w:val="left"/>
        <w:rPr>
          <w:szCs w:val="20"/>
          <w:lang w:val="en-GB"/>
        </w:rPr>
      </w:pPr>
    </w:p>
    <w:p w:rsidR="00C740BC" w:rsidRDefault="00C740BC" w:rsidP="00320064">
      <w:pPr>
        <w:tabs>
          <w:tab w:val="left" w:pos="709"/>
          <w:tab w:val="left" w:pos="1418"/>
          <w:tab w:val="left" w:pos="1843"/>
          <w:tab w:val="left" w:pos="2835"/>
        </w:tabs>
        <w:autoSpaceDE w:val="0"/>
        <w:autoSpaceDN w:val="0"/>
        <w:adjustRightInd w:val="0"/>
        <w:ind w:left="1418" w:hanging="2127"/>
        <w:jc w:val="left"/>
        <w:rPr>
          <w:szCs w:val="20"/>
          <w:lang w:val="en-GB"/>
        </w:rPr>
      </w:pPr>
    </w:p>
    <w:p w:rsidR="00C740BC" w:rsidRPr="00320064" w:rsidRDefault="00C740BC" w:rsidP="00320064">
      <w:pPr>
        <w:tabs>
          <w:tab w:val="left" w:pos="709"/>
          <w:tab w:val="left" w:pos="1418"/>
          <w:tab w:val="left" w:pos="1843"/>
          <w:tab w:val="left" w:pos="2835"/>
        </w:tabs>
        <w:autoSpaceDE w:val="0"/>
        <w:autoSpaceDN w:val="0"/>
        <w:adjustRightInd w:val="0"/>
        <w:ind w:left="1418" w:hanging="2127"/>
        <w:jc w:val="left"/>
        <w:rPr>
          <w:szCs w:val="20"/>
          <w:lang w:val="en-GB"/>
        </w:rPr>
      </w:pPr>
    </w:p>
    <w:p w:rsidR="00426B7F" w:rsidRDefault="00D36A5A" w:rsidP="00D36A5A">
      <w:pPr>
        <w:pStyle w:val="Heading2"/>
        <w:spacing w:before="240" w:after="60"/>
        <w:jc w:val="left"/>
        <w:rPr>
          <w:szCs w:val="20"/>
          <w:lang w:val="en-GB"/>
        </w:rPr>
      </w:pPr>
      <w:bookmarkStart w:id="67" w:name="_Toc455152915"/>
      <w:bookmarkStart w:id="68" w:name="_Toc455153540"/>
      <w:bookmarkStart w:id="69" w:name="_Toc457923404"/>
      <w:bookmarkStart w:id="70" w:name="_Toc455152917"/>
      <w:bookmarkStart w:id="71" w:name="_Toc455153542"/>
      <w:bookmarkStart w:id="72" w:name="_Toc457923406"/>
      <w:bookmarkStart w:id="73" w:name="_Toc455152918"/>
      <w:bookmarkStart w:id="74" w:name="_Toc455153543"/>
      <w:bookmarkStart w:id="75" w:name="_Toc457923407"/>
      <w:bookmarkStart w:id="76" w:name="_Toc457923720"/>
      <w:bookmarkStart w:id="77" w:name="_Toc535417635"/>
      <w:bookmarkEnd w:id="67"/>
      <w:bookmarkEnd w:id="68"/>
      <w:bookmarkEnd w:id="69"/>
      <w:bookmarkEnd w:id="70"/>
      <w:bookmarkEnd w:id="71"/>
      <w:bookmarkEnd w:id="72"/>
      <w:bookmarkEnd w:id="73"/>
      <w:bookmarkEnd w:id="74"/>
      <w:bookmarkEnd w:id="75"/>
      <w:r>
        <w:rPr>
          <w:szCs w:val="20"/>
          <w:lang w:val="en-GB"/>
        </w:rPr>
        <w:t>5</w:t>
      </w:r>
      <w:r>
        <w:rPr>
          <w:szCs w:val="20"/>
          <w:lang w:val="en-GB"/>
        </w:rPr>
        <w:tab/>
      </w:r>
      <w:r w:rsidR="00426B7F" w:rsidRPr="00C740BC">
        <w:rPr>
          <w:szCs w:val="20"/>
          <w:lang w:val="en-GB"/>
        </w:rPr>
        <w:t>Management</w:t>
      </w:r>
      <w:bookmarkEnd w:id="76"/>
      <w:bookmarkEnd w:id="77"/>
    </w:p>
    <w:p w:rsidR="00C740BC" w:rsidRPr="00C740BC" w:rsidRDefault="00C740BC" w:rsidP="00C740BC">
      <w:pPr>
        <w:rPr>
          <w:lang w:val="en-GB"/>
        </w:rPr>
      </w:pPr>
    </w:p>
    <w:p w:rsidR="00C740BC" w:rsidRDefault="00C740BC" w:rsidP="00C740BC">
      <w:pPr>
        <w:tabs>
          <w:tab w:val="left" w:pos="709"/>
          <w:tab w:val="left" w:pos="1418"/>
          <w:tab w:val="left" w:pos="1843"/>
          <w:tab w:val="left" w:pos="2835"/>
        </w:tabs>
        <w:autoSpaceDE w:val="0"/>
        <w:autoSpaceDN w:val="0"/>
        <w:adjustRightInd w:val="0"/>
        <w:ind w:left="1418" w:hanging="1418"/>
        <w:jc w:val="left"/>
        <w:rPr>
          <w:b/>
          <w:szCs w:val="20"/>
          <w:lang w:val="en-GB"/>
        </w:rPr>
      </w:pPr>
      <w:bookmarkStart w:id="78" w:name="_Ref457561065"/>
      <w:r w:rsidRPr="00C740BC">
        <w:rPr>
          <w:b/>
          <w:szCs w:val="20"/>
          <w:lang w:val="en-GB"/>
        </w:rPr>
        <w:t>5.1</w:t>
      </w:r>
      <w:r w:rsidRPr="00C740BC">
        <w:rPr>
          <w:b/>
          <w:szCs w:val="20"/>
          <w:lang w:val="en-GB"/>
        </w:rPr>
        <w:tab/>
      </w:r>
      <w:r w:rsidR="00426B7F" w:rsidRPr="00C740BC">
        <w:rPr>
          <w:b/>
          <w:szCs w:val="20"/>
          <w:lang w:val="en-GB"/>
        </w:rPr>
        <w:t>The Committee</w:t>
      </w:r>
      <w:bookmarkEnd w:id="78"/>
      <w:r w:rsidR="00426B7F" w:rsidRPr="00C740BC">
        <w:rPr>
          <w:b/>
          <w:szCs w:val="20"/>
          <w:lang w:val="en-GB"/>
        </w:rPr>
        <w:t xml:space="preserve"> </w:t>
      </w:r>
    </w:p>
    <w:p w:rsidR="00812762" w:rsidRDefault="00812762" w:rsidP="00C740BC">
      <w:pPr>
        <w:tabs>
          <w:tab w:val="left" w:pos="709"/>
          <w:tab w:val="left" w:pos="1418"/>
          <w:tab w:val="left" w:pos="1843"/>
          <w:tab w:val="left" w:pos="2835"/>
        </w:tabs>
        <w:autoSpaceDE w:val="0"/>
        <w:autoSpaceDN w:val="0"/>
        <w:adjustRightInd w:val="0"/>
        <w:ind w:left="1418" w:hanging="1418"/>
        <w:jc w:val="left"/>
        <w:rPr>
          <w:b/>
          <w:szCs w:val="20"/>
          <w:lang w:val="en-GB"/>
        </w:rPr>
      </w:pPr>
    </w:p>
    <w:p w:rsidR="00426B7F" w:rsidRDefault="00812762" w:rsidP="00C740BC">
      <w:pPr>
        <w:tabs>
          <w:tab w:val="left" w:pos="709"/>
          <w:tab w:val="left" w:pos="1418"/>
          <w:tab w:val="left" w:pos="1843"/>
          <w:tab w:val="left" w:pos="2835"/>
        </w:tabs>
        <w:autoSpaceDE w:val="0"/>
        <w:autoSpaceDN w:val="0"/>
        <w:adjustRightInd w:val="0"/>
        <w:ind w:left="1418" w:hanging="1418"/>
        <w:jc w:val="left"/>
        <w:rPr>
          <w:szCs w:val="20"/>
          <w:lang w:val="en-GB"/>
        </w:rPr>
      </w:pPr>
      <w:r>
        <w:rPr>
          <w:szCs w:val="20"/>
          <w:lang w:val="en-GB"/>
        </w:rPr>
        <w:tab/>
        <w:t>(a)</w:t>
      </w:r>
      <w:r>
        <w:rPr>
          <w:szCs w:val="20"/>
          <w:lang w:val="en-GB"/>
        </w:rPr>
        <w:tab/>
      </w:r>
      <w:r w:rsidR="00426B7F" w:rsidRPr="00C740BC">
        <w:rPr>
          <w:szCs w:val="20"/>
          <w:lang w:val="en-GB"/>
        </w:rPr>
        <w:t>Subject to these rules, the Committee is the governing body of the Association and is responsible for conducting the affairs of and administering the Association.</w:t>
      </w:r>
    </w:p>
    <w:p w:rsidR="00812762" w:rsidRPr="00C740BC" w:rsidRDefault="00812762" w:rsidP="00C740BC">
      <w:pPr>
        <w:tabs>
          <w:tab w:val="left" w:pos="709"/>
          <w:tab w:val="left" w:pos="1418"/>
          <w:tab w:val="left" w:pos="1843"/>
          <w:tab w:val="left" w:pos="2835"/>
        </w:tabs>
        <w:autoSpaceDE w:val="0"/>
        <w:autoSpaceDN w:val="0"/>
        <w:adjustRightInd w:val="0"/>
        <w:ind w:left="1418" w:hanging="1418"/>
        <w:jc w:val="left"/>
        <w:rPr>
          <w:b/>
          <w:szCs w:val="20"/>
          <w:lang w:val="en-GB"/>
        </w:rPr>
      </w:pPr>
    </w:p>
    <w:p w:rsidR="00426B7F" w:rsidRDefault="00812762" w:rsidP="00C740BC">
      <w:pPr>
        <w:tabs>
          <w:tab w:val="left" w:pos="709"/>
          <w:tab w:val="left" w:pos="1418"/>
          <w:tab w:val="left" w:pos="1843"/>
          <w:tab w:val="left" w:pos="2835"/>
        </w:tabs>
        <w:autoSpaceDE w:val="0"/>
        <w:autoSpaceDN w:val="0"/>
        <w:adjustRightInd w:val="0"/>
        <w:ind w:left="1418" w:hanging="2127"/>
        <w:jc w:val="left"/>
        <w:rPr>
          <w:szCs w:val="20"/>
          <w:lang w:val="en-GB"/>
        </w:rPr>
      </w:pPr>
      <w:r>
        <w:rPr>
          <w:szCs w:val="20"/>
          <w:lang w:val="en-GB"/>
        </w:rPr>
        <w:tab/>
        <w:t>(b)</w:t>
      </w:r>
      <w:r>
        <w:rPr>
          <w:szCs w:val="20"/>
          <w:lang w:val="en-GB"/>
        </w:rPr>
        <w:tab/>
      </w:r>
      <w:r w:rsidR="00426B7F" w:rsidRPr="00C740BC">
        <w:rPr>
          <w:szCs w:val="20"/>
          <w:lang w:val="en-GB"/>
        </w:rPr>
        <w:t>The Committee may act through its servants and agents.</w:t>
      </w:r>
    </w:p>
    <w:p w:rsidR="00812762" w:rsidRPr="00C740BC" w:rsidRDefault="00812762" w:rsidP="00C740BC">
      <w:pPr>
        <w:tabs>
          <w:tab w:val="left" w:pos="709"/>
          <w:tab w:val="left" w:pos="1418"/>
          <w:tab w:val="left" w:pos="1843"/>
          <w:tab w:val="left" w:pos="2835"/>
        </w:tabs>
        <w:autoSpaceDE w:val="0"/>
        <w:autoSpaceDN w:val="0"/>
        <w:adjustRightInd w:val="0"/>
        <w:ind w:left="1418" w:hanging="2127"/>
        <w:jc w:val="left"/>
        <w:rPr>
          <w:szCs w:val="20"/>
          <w:lang w:val="en-GB"/>
        </w:rPr>
      </w:pPr>
    </w:p>
    <w:p w:rsidR="00426B7F" w:rsidRDefault="00812762" w:rsidP="00C740BC">
      <w:pPr>
        <w:tabs>
          <w:tab w:val="left" w:pos="709"/>
          <w:tab w:val="left" w:pos="1418"/>
          <w:tab w:val="left" w:pos="1843"/>
          <w:tab w:val="left" w:pos="2835"/>
        </w:tabs>
        <w:autoSpaceDE w:val="0"/>
        <w:autoSpaceDN w:val="0"/>
        <w:adjustRightInd w:val="0"/>
        <w:ind w:left="1418" w:hanging="2127"/>
        <w:jc w:val="left"/>
        <w:rPr>
          <w:szCs w:val="20"/>
          <w:lang w:val="en-GB"/>
        </w:rPr>
      </w:pPr>
      <w:r>
        <w:rPr>
          <w:szCs w:val="20"/>
          <w:lang w:val="en-GB"/>
        </w:rPr>
        <w:tab/>
        <w:t>(c)</w:t>
      </w:r>
      <w:r>
        <w:rPr>
          <w:szCs w:val="20"/>
          <w:lang w:val="en-GB"/>
        </w:rPr>
        <w:tab/>
      </w:r>
      <w:r w:rsidR="00426B7F" w:rsidRPr="00C740BC">
        <w:rPr>
          <w:szCs w:val="20"/>
          <w:lang w:val="en-GB"/>
        </w:rPr>
        <w:t xml:space="preserve">The Committee consists of </w:t>
      </w:r>
      <w:r w:rsidR="00852CE9">
        <w:rPr>
          <w:szCs w:val="20"/>
          <w:lang w:val="en-GB"/>
        </w:rPr>
        <w:t>four</w:t>
      </w:r>
      <w:r w:rsidR="00852CE9" w:rsidRPr="00C740BC">
        <w:rPr>
          <w:szCs w:val="20"/>
          <w:lang w:val="en-GB"/>
        </w:rPr>
        <w:t xml:space="preserve"> </w:t>
      </w:r>
      <w:r w:rsidR="00426B7F" w:rsidRPr="00C740BC">
        <w:rPr>
          <w:szCs w:val="20"/>
          <w:lang w:val="en-GB"/>
        </w:rPr>
        <w:t>Committee members, or another number as determined by the Committee before the Returning Officer calls for nominations, elected in accordance with these rules.</w:t>
      </w:r>
    </w:p>
    <w:p w:rsidR="00812762" w:rsidRPr="00C740BC" w:rsidRDefault="00812762" w:rsidP="00C740BC">
      <w:pPr>
        <w:tabs>
          <w:tab w:val="left" w:pos="709"/>
          <w:tab w:val="left" w:pos="1418"/>
          <w:tab w:val="left" w:pos="1843"/>
          <w:tab w:val="left" w:pos="2835"/>
        </w:tabs>
        <w:autoSpaceDE w:val="0"/>
        <w:autoSpaceDN w:val="0"/>
        <w:adjustRightInd w:val="0"/>
        <w:ind w:left="1418" w:hanging="2127"/>
        <w:jc w:val="left"/>
        <w:rPr>
          <w:szCs w:val="20"/>
          <w:lang w:val="en-GB"/>
        </w:rPr>
      </w:pPr>
    </w:p>
    <w:p w:rsidR="00426B7F" w:rsidRDefault="00812762" w:rsidP="00C740BC">
      <w:pPr>
        <w:tabs>
          <w:tab w:val="left" w:pos="709"/>
          <w:tab w:val="left" w:pos="1418"/>
          <w:tab w:val="left" w:pos="1843"/>
          <w:tab w:val="left" w:pos="2835"/>
        </w:tabs>
        <w:autoSpaceDE w:val="0"/>
        <w:autoSpaceDN w:val="0"/>
        <w:adjustRightInd w:val="0"/>
        <w:ind w:left="1418" w:hanging="2127"/>
        <w:jc w:val="left"/>
        <w:rPr>
          <w:szCs w:val="20"/>
          <w:lang w:val="en-GB"/>
        </w:rPr>
      </w:pPr>
      <w:r>
        <w:rPr>
          <w:szCs w:val="20"/>
          <w:lang w:val="en-GB"/>
        </w:rPr>
        <w:tab/>
        <w:t>(d)</w:t>
      </w:r>
      <w:r>
        <w:rPr>
          <w:szCs w:val="20"/>
          <w:lang w:val="en-GB"/>
        </w:rPr>
        <w:tab/>
      </w:r>
      <w:r w:rsidR="00426B7F" w:rsidRPr="00C740BC">
        <w:rPr>
          <w:szCs w:val="20"/>
          <w:lang w:val="en-GB"/>
        </w:rPr>
        <w:t xml:space="preserve">A person is eligible to be a Committee member if that person is a Nominated Representative of a Financial Member. </w:t>
      </w:r>
    </w:p>
    <w:p w:rsidR="00812762" w:rsidRPr="00C740BC" w:rsidRDefault="00812762" w:rsidP="00C740BC">
      <w:pPr>
        <w:tabs>
          <w:tab w:val="left" w:pos="709"/>
          <w:tab w:val="left" w:pos="1418"/>
          <w:tab w:val="left" w:pos="1843"/>
          <w:tab w:val="left" w:pos="2835"/>
        </w:tabs>
        <w:autoSpaceDE w:val="0"/>
        <w:autoSpaceDN w:val="0"/>
        <w:adjustRightInd w:val="0"/>
        <w:ind w:left="1418" w:hanging="2127"/>
        <w:jc w:val="left"/>
        <w:rPr>
          <w:szCs w:val="20"/>
          <w:lang w:val="en-GB"/>
        </w:rPr>
      </w:pPr>
    </w:p>
    <w:p w:rsidR="00426B7F" w:rsidRDefault="00812762" w:rsidP="00C740BC">
      <w:pPr>
        <w:tabs>
          <w:tab w:val="left" w:pos="709"/>
          <w:tab w:val="left" w:pos="1418"/>
          <w:tab w:val="left" w:pos="1843"/>
          <w:tab w:val="left" w:pos="2835"/>
        </w:tabs>
        <w:autoSpaceDE w:val="0"/>
        <w:autoSpaceDN w:val="0"/>
        <w:adjustRightInd w:val="0"/>
        <w:ind w:left="1418" w:hanging="2127"/>
        <w:jc w:val="left"/>
        <w:rPr>
          <w:szCs w:val="20"/>
          <w:lang w:val="en-GB"/>
        </w:rPr>
      </w:pPr>
      <w:r>
        <w:rPr>
          <w:szCs w:val="20"/>
          <w:lang w:val="en-GB"/>
        </w:rPr>
        <w:tab/>
        <w:t>(e)</w:t>
      </w:r>
      <w:r>
        <w:rPr>
          <w:szCs w:val="20"/>
          <w:lang w:val="en-GB"/>
        </w:rPr>
        <w:tab/>
      </w:r>
      <w:r w:rsidR="00426B7F" w:rsidRPr="00C740BC">
        <w:rPr>
          <w:szCs w:val="20"/>
          <w:lang w:val="en-GB"/>
        </w:rPr>
        <w:t>The Executive Officers, who must be elected from amongst the Committee members, are the:</w:t>
      </w:r>
    </w:p>
    <w:p w:rsidR="00812762" w:rsidRPr="00C740BC" w:rsidRDefault="00812762" w:rsidP="00C740BC">
      <w:pPr>
        <w:tabs>
          <w:tab w:val="left" w:pos="709"/>
          <w:tab w:val="left" w:pos="1418"/>
          <w:tab w:val="left" w:pos="1843"/>
          <w:tab w:val="left" w:pos="2835"/>
        </w:tabs>
        <w:autoSpaceDE w:val="0"/>
        <w:autoSpaceDN w:val="0"/>
        <w:adjustRightInd w:val="0"/>
        <w:ind w:left="1418" w:hanging="2127"/>
        <w:jc w:val="left"/>
        <w:rPr>
          <w:szCs w:val="20"/>
          <w:lang w:val="en-GB"/>
        </w:rPr>
      </w:pPr>
    </w:p>
    <w:p w:rsidR="00426B7F" w:rsidRDefault="00812762" w:rsidP="00C740BC">
      <w:pPr>
        <w:tabs>
          <w:tab w:val="left" w:pos="709"/>
          <w:tab w:val="left" w:pos="1418"/>
          <w:tab w:val="left" w:pos="1843"/>
          <w:tab w:val="left" w:pos="2835"/>
        </w:tabs>
        <w:autoSpaceDE w:val="0"/>
        <w:autoSpaceDN w:val="0"/>
        <w:adjustRightInd w:val="0"/>
        <w:ind w:left="1418" w:hanging="2127"/>
        <w:jc w:val="left"/>
        <w:rPr>
          <w:szCs w:val="20"/>
          <w:lang w:val="en-GB"/>
        </w:rPr>
      </w:pPr>
      <w:r>
        <w:rPr>
          <w:szCs w:val="20"/>
          <w:lang w:val="en-GB"/>
        </w:rPr>
        <w:tab/>
      </w:r>
      <w:r>
        <w:rPr>
          <w:szCs w:val="20"/>
          <w:lang w:val="en-GB"/>
        </w:rPr>
        <w:tab/>
        <w:t>(i)</w:t>
      </w:r>
      <w:r>
        <w:rPr>
          <w:szCs w:val="20"/>
          <w:lang w:val="en-GB"/>
        </w:rPr>
        <w:tab/>
      </w:r>
      <w:r w:rsidR="00426B7F" w:rsidRPr="00C740BC">
        <w:rPr>
          <w:szCs w:val="20"/>
          <w:lang w:val="en-GB"/>
        </w:rPr>
        <w:t>President; and</w:t>
      </w:r>
    </w:p>
    <w:p w:rsidR="00812762" w:rsidRPr="00C740BC" w:rsidRDefault="00812762" w:rsidP="00C740BC">
      <w:pPr>
        <w:tabs>
          <w:tab w:val="left" w:pos="709"/>
          <w:tab w:val="left" w:pos="1418"/>
          <w:tab w:val="left" w:pos="1843"/>
          <w:tab w:val="left" w:pos="2835"/>
        </w:tabs>
        <w:autoSpaceDE w:val="0"/>
        <w:autoSpaceDN w:val="0"/>
        <w:adjustRightInd w:val="0"/>
        <w:ind w:left="1418" w:hanging="2127"/>
        <w:jc w:val="left"/>
        <w:rPr>
          <w:szCs w:val="20"/>
          <w:lang w:val="en-GB"/>
        </w:rPr>
      </w:pPr>
    </w:p>
    <w:p w:rsidR="00426B7F" w:rsidRDefault="00812762" w:rsidP="00C740BC">
      <w:pPr>
        <w:tabs>
          <w:tab w:val="left" w:pos="709"/>
          <w:tab w:val="left" w:pos="1418"/>
          <w:tab w:val="left" w:pos="1843"/>
          <w:tab w:val="left" w:pos="2835"/>
        </w:tabs>
        <w:autoSpaceDE w:val="0"/>
        <w:autoSpaceDN w:val="0"/>
        <w:adjustRightInd w:val="0"/>
        <w:ind w:left="1418" w:hanging="2127"/>
        <w:jc w:val="left"/>
        <w:rPr>
          <w:szCs w:val="20"/>
          <w:lang w:val="en-GB"/>
        </w:rPr>
      </w:pPr>
      <w:r>
        <w:rPr>
          <w:szCs w:val="20"/>
          <w:lang w:val="en-GB"/>
        </w:rPr>
        <w:tab/>
      </w:r>
      <w:r>
        <w:rPr>
          <w:szCs w:val="20"/>
          <w:lang w:val="en-GB"/>
        </w:rPr>
        <w:tab/>
        <w:t>(ii)</w:t>
      </w:r>
      <w:r>
        <w:rPr>
          <w:szCs w:val="20"/>
          <w:lang w:val="en-GB"/>
        </w:rPr>
        <w:tab/>
      </w:r>
      <w:proofErr w:type="gramStart"/>
      <w:r w:rsidR="00426B7F" w:rsidRPr="00C740BC">
        <w:rPr>
          <w:szCs w:val="20"/>
          <w:lang w:val="en-GB"/>
        </w:rPr>
        <w:t>two</w:t>
      </w:r>
      <w:proofErr w:type="gramEnd"/>
      <w:r w:rsidR="00426B7F" w:rsidRPr="00C740BC">
        <w:rPr>
          <w:szCs w:val="20"/>
          <w:lang w:val="en-GB"/>
        </w:rPr>
        <w:t xml:space="preserve"> Vice Presidents</w:t>
      </w:r>
    </w:p>
    <w:p w:rsidR="00812762" w:rsidRDefault="00812762" w:rsidP="00C740BC">
      <w:pPr>
        <w:tabs>
          <w:tab w:val="left" w:pos="709"/>
          <w:tab w:val="left" w:pos="1418"/>
          <w:tab w:val="left" w:pos="1843"/>
          <w:tab w:val="left" w:pos="2835"/>
        </w:tabs>
        <w:autoSpaceDE w:val="0"/>
        <w:autoSpaceDN w:val="0"/>
        <w:adjustRightInd w:val="0"/>
        <w:ind w:left="1418" w:hanging="2127"/>
        <w:jc w:val="left"/>
        <w:rPr>
          <w:szCs w:val="20"/>
          <w:lang w:val="en-GB"/>
        </w:rPr>
      </w:pPr>
    </w:p>
    <w:p w:rsidR="00852CE9" w:rsidRDefault="00852CE9" w:rsidP="002E7D51">
      <w:pPr>
        <w:tabs>
          <w:tab w:val="left" w:pos="709"/>
          <w:tab w:val="left" w:pos="1418"/>
          <w:tab w:val="left" w:pos="1843"/>
          <w:tab w:val="left" w:pos="2835"/>
        </w:tabs>
        <w:autoSpaceDE w:val="0"/>
        <w:autoSpaceDN w:val="0"/>
        <w:adjustRightInd w:val="0"/>
        <w:ind w:left="1418"/>
        <w:jc w:val="left"/>
        <w:rPr>
          <w:szCs w:val="20"/>
          <w:lang w:val="en-GB"/>
        </w:rPr>
      </w:pPr>
      <w:r>
        <w:rPr>
          <w:szCs w:val="20"/>
          <w:lang w:val="en-GB"/>
        </w:rPr>
        <w:t>(iii)</w:t>
      </w:r>
      <w:r>
        <w:rPr>
          <w:szCs w:val="20"/>
          <w:lang w:val="en-GB"/>
        </w:rPr>
        <w:tab/>
        <w:t>Secretary</w:t>
      </w:r>
      <w:r w:rsidRPr="00C740BC">
        <w:rPr>
          <w:szCs w:val="20"/>
          <w:lang w:val="en-GB"/>
        </w:rPr>
        <w:t>.</w:t>
      </w:r>
    </w:p>
    <w:p w:rsidR="00852CE9" w:rsidRPr="00C740BC" w:rsidRDefault="00852CE9" w:rsidP="00C740BC">
      <w:pPr>
        <w:tabs>
          <w:tab w:val="left" w:pos="709"/>
          <w:tab w:val="left" w:pos="1418"/>
          <w:tab w:val="left" w:pos="1843"/>
          <w:tab w:val="left" w:pos="2835"/>
        </w:tabs>
        <w:autoSpaceDE w:val="0"/>
        <w:autoSpaceDN w:val="0"/>
        <w:adjustRightInd w:val="0"/>
        <w:ind w:left="1418" w:hanging="2127"/>
        <w:jc w:val="left"/>
        <w:rPr>
          <w:szCs w:val="20"/>
          <w:lang w:val="en-GB"/>
        </w:rPr>
      </w:pPr>
    </w:p>
    <w:p w:rsidR="00426B7F" w:rsidRDefault="00812762" w:rsidP="00C740BC">
      <w:pPr>
        <w:tabs>
          <w:tab w:val="left" w:pos="709"/>
          <w:tab w:val="left" w:pos="1418"/>
          <w:tab w:val="left" w:pos="1843"/>
          <w:tab w:val="left" w:pos="2835"/>
        </w:tabs>
        <w:autoSpaceDE w:val="0"/>
        <w:autoSpaceDN w:val="0"/>
        <w:adjustRightInd w:val="0"/>
        <w:ind w:left="1418" w:hanging="2127"/>
        <w:jc w:val="left"/>
        <w:rPr>
          <w:szCs w:val="20"/>
          <w:lang w:val="en-GB"/>
        </w:rPr>
      </w:pPr>
      <w:r>
        <w:rPr>
          <w:szCs w:val="20"/>
          <w:lang w:val="en-GB"/>
        </w:rPr>
        <w:tab/>
        <w:t>(f)</w:t>
      </w:r>
      <w:r>
        <w:rPr>
          <w:szCs w:val="20"/>
          <w:lang w:val="en-GB"/>
        </w:rPr>
        <w:tab/>
      </w:r>
      <w:r w:rsidR="00426B7F" w:rsidRPr="00C740BC">
        <w:rPr>
          <w:szCs w:val="20"/>
          <w:lang w:val="en-GB"/>
        </w:rPr>
        <w:t>The Committee has full power and authority to act in the name of, and on behalf of, the Association in all matters provided for in these rules and to incur any expenditure necessary to conduct and carry out the functions of the Association.</w:t>
      </w:r>
    </w:p>
    <w:p w:rsidR="00812762" w:rsidRPr="00C740BC" w:rsidRDefault="00812762" w:rsidP="00C740BC">
      <w:pPr>
        <w:tabs>
          <w:tab w:val="left" w:pos="709"/>
          <w:tab w:val="left" w:pos="1418"/>
          <w:tab w:val="left" w:pos="1843"/>
          <w:tab w:val="left" w:pos="2835"/>
        </w:tabs>
        <w:autoSpaceDE w:val="0"/>
        <w:autoSpaceDN w:val="0"/>
        <w:adjustRightInd w:val="0"/>
        <w:ind w:left="1418" w:hanging="2127"/>
        <w:jc w:val="left"/>
        <w:rPr>
          <w:szCs w:val="20"/>
          <w:lang w:val="en-GB"/>
        </w:rPr>
      </w:pPr>
    </w:p>
    <w:p w:rsidR="00426B7F" w:rsidRDefault="00812762" w:rsidP="00C740BC">
      <w:pPr>
        <w:tabs>
          <w:tab w:val="left" w:pos="709"/>
          <w:tab w:val="left" w:pos="1418"/>
          <w:tab w:val="left" w:pos="1843"/>
          <w:tab w:val="left" w:pos="2835"/>
        </w:tabs>
        <w:autoSpaceDE w:val="0"/>
        <w:autoSpaceDN w:val="0"/>
        <w:adjustRightInd w:val="0"/>
        <w:ind w:left="1418" w:hanging="2127"/>
        <w:jc w:val="left"/>
        <w:rPr>
          <w:szCs w:val="20"/>
          <w:lang w:val="en-GB"/>
        </w:rPr>
      </w:pPr>
      <w:r>
        <w:rPr>
          <w:szCs w:val="20"/>
          <w:lang w:val="en-GB"/>
        </w:rPr>
        <w:tab/>
        <w:t>(g)</w:t>
      </w:r>
      <w:r>
        <w:rPr>
          <w:szCs w:val="20"/>
          <w:lang w:val="en-GB"/>
        </w:rPr>
        <w:tab/>
      </w:r>
      <w:r w:rsidR="00426B7F" w:rsidRPr="00C740BC">
        <w:rPr>
          <w:szCs w:val="20"/>
          <w:lang w:val="en-GB"/>
        </w:rPr>
        <w:t xml:space="preserve">The Committee is responsible for the granting of any loan or donation.  </w:t>
      </w:r>
      <w:bookmarkStart w:id="79" w:name="_Ref455152321"/>
      <w:r w:rsidR="00426B7F" w:rsidRPr="00C740BC">
        <w:rPr>
          <w:szCs w:val="20"/>
          <w:lang w:val="en-GB"/>
        </w:rPr>
        <w:t xml:space="preserve"> The Association must not make a loan, grant or donation of an amount exceeding $1,000 unless the Committee:</w:t>
      </w:r>
      <w:bookmarkEnd w:id="79"/>
    </w:p>
    <w:p w:rsidR="00812762" w:rsidRPr="00C740BC" w:rsidRDefault="00812762" w:rsidP="00C740BC">
      <w:pPr>
        <w:tabs>
          <w:tab w:val="left" w:pos="709"/>
          <w:tab w:val="left" w:pos="1418"/>
          <w:tab w:val="left" w:pos="1843"/>
          <w:tab w:val="left" w:pos="2835"/>
        </w:tabs>
        <w:autoSpaceDE w:val="0"/>
        <w:autoSpaceDN w:val="0"/>
        <w:adjustRightInd w:val="0"/>
        <w:ind w:left="1418" w:hanging="2127"/>
        <w:jc w:val="left"/>
        <w:rPr>
          <w:szCs w:val="20"/>
          <w:lang w:val="en-GB"/>
        </w:rPr>
      </w:pPr>
    </w:p>
    <w:p w:rsidR="00426B7F" w:rsidRDefault="00812762" w:rsidP="00812762">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r>
      <w:r>
        <w:rPr>
          <w:szCs w:val="20"/>
          <w:lang w:val="en-GB"/>
        </w:rPr>
        <w:tab/>
        <w:t>(i)</w:t>
      </w:r>
      <w:r>
        <w:rPr>
          <w:szCs w:val="20"/>
          <w:lang w:val="en-GB"/>
        </w:rPr>
        <w:tab/>
      </w:r>
      <w:r>
        <w:rPr>
          <w:szCs w:val="20"/>
          <w:lang w:val="en-GB"/>
        </w:rPr>
        <w:tab/>
      </w:r>
      <w:proofErr w:type="gramStart"/>
      <w:r w:rsidR="00426B7F" w:rsidRPr="00812762">
        <w:rPr>
          <w:szCs w:val="20"/>
          <w:lang w:val="en-GB"/>
        </w:rPr>
        <w:t>has</w:t>
      </w:r>
      <w:proofErr w:type="gramEnd"/>
      <w:r w:rsidR="00426B7F" w:rsidRPr="00812762">
        <w:rPr>
          <w:szCs w:val="20"/>
          <w:lang w:val="en-GB"/>
        </w:rPr>
        <w:t xml:space="preserve"> satisfied itself:</w:t>
      </w:r>
    </w:p>
    <w:p w:rsidR="00812762" w:rsidRPr="00812762" w:rsidRDefault="00812762" w:rsidP="00812762">
      <w:pPr>
        <w:tabs>
          <w:tab w:val="left" w:pos="709"/>
          <w:tab w:val="left" w:pos="1418"/>
          <w:tab w:val="left" w:pos="1843"/>
          <w:tab w:val="left" w:pos="2835"/>
        </w:tabs>
        <w:autoSpaceDE w:val="0"/>
        <w:autoSpaceDN w:val="0"/>
        <w:adjustRightInd w:val="0"/>
        <w:ind w:left="1418" w:hanging="2127"/>
        <w:jc w:val="left"/>
        <w:rPr>
          <w:szCs w:val="20"/>
          <w:lang w:val="en-GB"/>
        </w:rPr>
      </w:pPr>
    </w:p>
    <w:p w:rsidR="00426B7F" w:rsidRDefault="00812762" w:rsidP="00812762">
      <w:pPr>
        <w:tabs>
          <w:tab w:val="left" w:pos="709"/>
          <w:tab w:val="left" w:pos="1418"/>
          <w:tab w:val="left" w:pos="1843"/>
          <w:tab w:val="left" w:pos="2127"/>
          <w:tab w:val="left" w:pos="2835"/>
        </w:tabs>
        <w:autoSpaceDE w:val="0"/>
        <w:autoSpaceDN w:val="0"/>
        <w:adjustRightInd w:val="0"/>
        <w:ind w:left="2831" w:hanging="3540"/>
        <w:jc w:val="left"/>
        <w:rPr>
          <w:szCs w:val="20"/>
          <w:lang w:val="en-GB"/>
        </w:rPr>
      </w:pPr>
      <w:r>
        <w:rPr>
          <w:szCs w:val="20"/>
          <w:lang w:val="en-GB"/>
        </w:rPr>
        <w:tab/>
      </w:r>
      <w:r>
        <w:rPr>
          <w:szCs w:val="20"/>
          <w:lang w:val="en-GB"/>
        </w:rPr>
        <w:tab/>
      </w:r>
      <w:r>
        <w:rPr>
          <w:szCs w:val="20"/>
          <w:lang w:val="en-GB"/>
        </w:rPr>
        <w:tab/>
      </w:r>
      <w:r>
        <w:rPr>
          <w:szCs w:val="20"/>
          <w:lang w:val="en-GB"/>
        </w:rPr>
        <w:tab/>
        <w:t>(A)</w:t>
      </w:r>
      <w:r>
        <w:rPr>
          <w:szCs w:val="20"/>
          <w:lang w:val="en-GB"/>
        </w:rPr>
        <w:tab/>
      </w:r>
      <w:proofErr w:type="gramStart"/>
      <w:r w:rsidR="00426B7F" w:rsidRPr="00812762">
        <w:rPr>
          <w:szCs w:val="20"/>
          <w:lang w:val="en-GB"/>
        </w:rPr>
        <w:t>that</w:t>
      </w:r>
      <w:proofErr w:type="gramEnd"/>
      <w:r w:rsidR="00426B7F" w:rsidRPr="00812762">
        <w:rPr>
          <w:szCs w:val="20"/>
          <w:lang w:val="en-GB"/>
        </w:rPr>
        <w:t xml:space="preserve"> the making of the loan, grant or donation would be in accordance with the rules of the Association; and</w:t>
      </w:r>
    </w:p>
    <w:p w:rsidR="00812762" w:rsidRPr="00812762" w:rsidRDefault="00812762" w:rsidP="00812762">
      <w:pPr>
        <w:tabs>
          <w:tab w:val="left" w:pos="709"/>
          <w:tab w:val="left" w:pos="1418"/>
          <w:tab w:val="left" w:pos="1843"/>
          <w:tab w:val="left" w:pos="2127"/>
          <w:tab w:val="left" w:pos="2835"/>
        </w:tabs>
        <w:autoSpaceDE w:val="0"/>
        <w:autoSpaceDN w:val="0"/>
        <w:adjustRightInd w:val="0"/>
        <w:ind w:left="2831" w:hanging="3540"/>
        <w:jc w:val="left"/>
        <w:rPr>
          <w:szCs w:val="20"/>
          <w:lang w:val="en-GB"/>
        </w:rPr>
      </w:pPr>
    </w:p>
    <w:p w:rsidR="00426B7F" w:rsidRDefault="00812762" w:rsidP="00812762">
      <w:pPr>
        <w:tabs>
          <w:tab w:val="left" w:pos="709"/>
          <w:tab w:val="left" w:pos="1418"/>
          <w:tab w:val="left" w:pos="1843"/>
          <w:tab w:val="left" w:pos="2127"/>
          <w:tab w:val="left" w:pos="2835"/>
        </w:tabs>
        <w:autoSpaceDE w:val="0"/>
        <w:autoSpaceDN w:val="0"/>
        <w:adjustRightInd w:val="0"/>
        <w:ind w:left="2831" w:hanging="3540"/>
        <w:jc w:val="left"/>
        <w:rPr>
          <w:szCs w:val="20"/>
          <w:lang w:val="en-GB"/>
        </w:rPr>
      </w:pPr>
      <w:r>
        <w:rPr>
          <w:szCs w:val="20"/>
          <w:lang w:val="en-GB"/>
        </w:rPr>
        <w:tab/>
      </w:r>
      <w:r>
        <w:rPr>
          <w:szCs w:val="20"/>
          <w:lang w:val="en-GB"/>
        </w:rPr>
        <w:tab/>
      </w:r>
      <w:r>
        <w:rPr>
          <w:szCs w:val="20"/>
          <w:lang w:val="en-GB"/>
        </w:rPr>
        <w:tab/>
      </w:r>
      <w:r>
        <w:rPr>
          <w:szCs w:val="20"/>
          <w:lang w:val="en-GB"/>
        </w:rPr>
        <w:tab/>
        <w:t>(B)</w:t>
      </w:r>
      <w:r>
        <w:rPr>
          <w:szCs w:val="20"/>
          <w:lang w:val="en-GB"/>
        </w:rPr>
        <w:tab/>
      </w:r>
      <w:r w:rsidR="00426B7F" w:rsidRPr="00812762">
        <w:rPr>
          <w:szCs w:val="20"/>
          <w:lang w:val="en-GB"/>
        </w:rPr>
        <w:t>in the case of a loan – that, in the circumstances, the security proposed to be given for the repayment of the loan is adequate and the proposed arrangements for the repayment of the loan are satisfactory; and</w:t>
      </w:r>
    </w:p>
    <w:p w:rsidR="00812762" w:rsidRPr="00812762" w:rsidRDefault="00812762" w:rsidP="00812762">
      <w:pPr>
        <w:tabs>
          <w:tab w:val="left" w:pos="709"/>
          <w:tab w:val="left" w:pos="1418"/>
          <w:tab w:val="left" w:pos="1843"/>
          <w:tab w:val="left" w:pos="2127"/>
          <w:tab w:val="left" w:pos="2835"/>
        </w:tabs>
        <w:autoSpaceDE w:val="0"/>
        <w:autoSpaceDN w:val="0"/>
        <w:adjustRightInd w:val="0"/>
        <w:ind w:left="2831" w:hanging="3540"/>
        <w:jc w:val="left"/>
        <w:rPr>
          <w:szCs w:val="20"/>
          <w:lang w:val="en-GB"/>
        </w:rPr>
      </w:pPr>
    </w:p>
    <w:p w:rsidR="00426B7F" w:rsidRDefault="00812762" w:rsidP="00812762">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r>
      <w:r>
        <w:rPr>
          <w:szCs w:val="20"/>
          <w:lang w:val="en-GB"/>
        </w:rPr>
        <w:tab/>
        <w:t>(ii)</w:t>
      </w:r>
      <w:r>
        <w:rPr>
          <w:szCs w:val="20"/>
          <w:lang w:val="en-GB"/>
        </w:rPr>
        <w:tab/>
      </w:r>
      <w:r>
        <w:rPr>
          <w:szCs w:val="20"/>
          <w:lang w:val="en-GB"/>
        </w:rPr>
        <w:tab/>
      </w:r>
      <w:proofErr w:type="gramStart"/>
      <w:r w:rsidR="00426B7F" w:rsidRPr="00812762">
        <w:rPr>
          <w:szCs w:val="20"/>
          <w:lang w:val="en-GB"/>
        </w:rPr>
        <w:t>has</w:t>
      </w:r>
      <w:proofErr w:type="gramEnd"/>
      <w:r w:rsidR="00426B7F" w:rsidRPr="00812762">
        <w:rPr>
          <w:szCs w:val="20"/>
          <w:lang w:val="en-GB"/>
        </w:rPr>
        <w:t xml:space="preserve"> approved the making of the loan, grant or donation. </w:t>
      </w:r>
    </w:p>
    <w:p w:rsidR="00812762" w:rsidRPr="00812762" w:rsidRDefault="00812762" w:rsidP="00812762">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Pr="004E4669" w:rsidRDefault="004E4669" w:rsidP="004E4669">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r w:rsidRPr="004E4669">
        <w:rPr>
          <w:b/>
          <w:szCs w:val="20"/>
          <w:lang w:val="en-GB"/>
        </w:rPr>
        <w:t>5.2</w:t>
      </w:r>
      <w:r w:rsidRPr="004E4669">
        <w:rPr>
          <w:b/>
          <w:szCs w:val="20"/>
          <w:lang w:val="en-GB"/>
        </w:rPr>
        <w:tab/>
      </w:r>
      <w:r w:rsidR="00426B7F" w:rsidRPr="004E4669">
        <w:rPr>
          <w:b/>
          <w:szCs w:val="20"/>
          <w:lang w:val="en-GB"/>
        </w:rPr>
        <w:t xml:space="preserve">Officers </w:t>
      </w: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1418"/>
        <w:jc w:val="left"/>
        <w:rPr>
          <w:szCs w:val="20"/>
          <w:lang w:val="en-GB"/>
        </w:rPr>
      </w:pPr>
    </w:p>
    <w:p w:rsidR="00426B7F"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t>(a)</w:t>
      </w:r>
      <w:r>
        <w:rPr>
          <w:szCs w:val="20"/>
          <w:lang w:val="en-GB"/>
        </w:rPr>
        <w:tab/>
      </w:r>
      <w:r w:rsidR="00426B7F" w:rsidRPr="004E4669">
        <w:rPr>
          <w:szCs w:val="20"/>
          <w:lang w:val="en-GB"/>
        </w:rPr>
        <w:t>Officers hold Office subject to these rules, generally for four years from the date of the declaration of the result of the election, or until their successors are elected.</w:t>
      </w: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t>(b)</w:t>
      </w:r>
      <w:r>
        <w:rPr>
          <w:szCs w:val="20"/>
          <w:lang w:val="en-GB"/>
        </w:rPr>
        <w:tab/>
      </w:r>
      <w:r w:rsidR="00426B7F" w:rsidRPr="004E4669">
        <w:rPr>
          <w:szCs w:val="20"/>
          <w:lang w:val="en-GB"/>
        </w:rPr>
        <w:t>The Officers have the powers and duties provided in these rules or as otherwise delegated to them by the Association from time to time.</w:t>
      </w: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b/>
          <w:szCs w:val="20"/>
          <w:lang w:val="en-GB"/>
        </w:rPr>
      </w:pPr>
    </w:p>
    <w:p w:rsidR="00426B7F" w:rsidRDefault="004E4669" w:rsidP="004E4669">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r w:rsidRPr="004E4669">
        <w:rPr>
          <w:b/>
          <w:szCs w:val="20"/>
          <w:lang w:val="en-GB"/>
        </w:rPr>
        <w:t>5.3</w:t>
      </w:r>
      <w:r w:rsidRPr="004E4669">
        <w:rPr>
          <w:b/>
          <w:szCs w:val="20"/>
          <w:lang w:val="en-GB"/>
        </w:rPr>
        <w:tab/>
      </w:r>
      <w:r w:rsidR="00426B7F" w:rsidRPr="004E4669">
        <w:rPr>
          <w:b/>
          <w:szCs w:val="20"/>
          <w:lang w:val="en-GB"/>
        </w:rPr>
        <w:t>Removal from Office</w:t>
      </w: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p>
    <w:p w:rsidR="00426B7F"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r>
      <w:r w:rsidR="00426B7F" w:rsidRPr="004E4669">
        <w:rPr>
          <w:szCs w:val="20"/>
          <w:lang w:val="en-GB"/>
        </w:rPr>
        <w:t>An Officer may be removed from an Office if the person has:</w:t>
      </w: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t>(a)</w:t>
      </w:r>
      <w:r>
        <w:rPr>
          <w:szCs w:val="20"/>
          <w:lang w:val="en-GB"/>
        </w:rPr>
        <w:tab/>
      </w:r>
      <w:proofErr w:type="gramStart"/>
      <w:r w:rsidR="00426B7F" w:rsidRPr="004E4669">
        <w:rPr>
          <w:szCs w:val="20"/>
          <w:lang w:val="en-GB"/>
        </w:rPr>
        <w:t>been</w:t>
      </w:r>
      <w:proofErr w:type="gramEnd"/>
      <w:r w:rsidR="00426B7F" w:rsidRPr="004E4669">
        <w:rPr>
          <w:szCs w:val="20"/>
          <w:lang w:val="en-GB"/>
        </w:rPr>
        <w:t xml:space="preserve"> found guilty under these rules of: </w:t>
      </w:r>
      <w:bookmarkStart w:id="80" w:name="_Toc131995377"/>
      <w:bookmarkStart w:id="81" w:name="_Toc131995692"/>
      <w:bookmarkStart w:id="82" w:name="_Toc132189904"/>
      <w:bookmarkStart w:id="83" w:name="_Toc132190095"/>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r>
      <w:r>
        <w:rPr>
          <w:szCs w:val="20"/>
          <w:lang w:val="en-GB"/>
        </w:rPr>
        <w:tab/>
        <w:t>(i)</w:t>
      </w:r>
      <w:r>
        <w:rPr>
          <w:szCs w:val="20"/>
          <w:lang w:val="en-GB"/>
        </w:rPr>
        <w:tab/>
      </w:r>
      <w:r>
        <w:rPr>
          <w:szCs w:val="20"/>
          <w:lang w:val="en-GB"/>
        </w:rPr>
        <w:tab/>
      </w:r>
      <w:proofErr w:type="gramStart"/>
      <w:r w:rsidR="00426B7F" w:rsidRPr="004E4669">
        <w:rPr>
          <w:szCs w:val="20"/>
          <w:lang w:val="en-GB"/>
        </w:rPr>
        <w:t>misappropriation</w:t>
      </w:r>
      <w:proofErr w:type="gramEnd"/>
      <w:r w:rsidR="00426B7F" w:rsidRPr="004E4669">
        <w:rPr>
          <w:szCs w:val="20"/>
          <w:lang w:val="en-GB"/>
        </w:rPr>
        <w:t xml:space="preserve"> of funds of the Association;</w:t>
      </w:r>
      <w:bookmarkEnd w:id="80"/>
      <w:bookmarkEnd w:id="81"/>
      <w:bookmarkEnd w:id="82"/>
      <w:bookmarkEnd w:id="83"/>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bookmarkStart w:id="84" w:name="_Toc131995378"/>
      <w:bookmarkStart w:id="85" w:name="_Toc131995693"/>
      <w:bookmarkStart w:id="86" w:name="_Toc132189905"/>
      <w:bookmarkStart w:id="87" w:name="_Toc132190096"/>
      <w:r>
        <w:rPr>
          <w:szCs w:val="20"/>
          <w:lang w:val="en-GB"/>
        </w:rPr>
        <w:tab/>
      </w:r>
      <w:r>
        <w:rPr>
          <w:szCs w:val="20"/>
          <w:lang w:val="en-GB"/>
        </w:rPr>
        <w:tab/>
        <w:t>(ii)</w:t>
      </w:r>
      <w:r>
        <w:rPr>
          <w:szCs w:val="20"/>
          <w:lang w:val="en-GB"/>
        </w:rPr>
        <w:tab/>
      </w:r>
      <w:r w:rsidR="002B2338">
        <w:rPr>
          <w:szCs w:val="20"/>
          <w:lang w:val="en-GB"/>
        </w:rPr>
        <w:tab/>
      </w:r>
      <w:proofErr w:type="gramStart"/>
      <w:r w:rsidR="00426B7F" w:rsidRPr="004E4669">
        <w:rPr>
          <w:szCs w:val="20"/>
          <w:lang w:val="en-GB"/>
        </w:rPr>
        <w:t>a</w:t>
      </w:r>
      <w:proofErr w:type="gramEnd"/>
      <w:r w:rsidR="00426B7F" w:rsidRPr="004E4669">
        <w:rPr>
          <w:szCs w:val="20"/>
          <w:lang w:val="en-GB"/>
        </w:rPr>
        <w:t xml:space="preserve"> substantial breach of the rules of the Association;</w:t>
      </w:r>
      <w:bookmarkEnd w:id="84"/>
      <w:bookmarkEnd w:id="85"/>
      <w:bookmarkEnd w:id="86"/>
      <w:bookmarkEnd w:id="87"/>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Default="004E4669" w:rsidP="002B2338">
      <w:pPr>
        <w:tabs>
          <w:tab w:val="left" w:pos="709"/>
          <w:tab w:val="left" w:pos="1418"/>
          <w:tab w:val="left" w:pos="1843"/>
          <w:tab w:val="left" w:pos="2127"/>
          <w:tab w:val="left" w:pos="2835"/>
        </w:tabs>
        <w:autoSpaceDE w:val="0"/>
        <w:autoSpaceDN w:val="0"/>
        <w:adjustRightInd w:val="0"/>
        <w:ind w:left="1418" w:hanging="2127"/>
        <w:jc w:val="left"/>
        <w:rPr>
          <w:szCs w:val="20"/>
          <w:lang w:val="en-GB"/>
        </w:rPr>
      </w:pPr>
      <w:bookmarkStart w:id="88" w:name="_Toc131995379"/>
      <w:bookmarkStart w:id="89" w:name="_Toc131995694"/>
      <w:bookmarkStart w:id="90" w:name="_Toc132189906"/>
      <w:bookmarkStart w:id="91" w:name="_Toc132190097"/>
      <w:r>
        <w:rPr>
          <w:szCs w:val="20"/>
          <w:lang w:val="en-GB"/>
        </w:rPr>
        <w:tab/>
      </w:r>
      <w:r>
        <w:rPr>
          <w:szCs w:val="20"/>
          <w:lang w:val="en-GB"/>
        </w:rPr>
        <w:tab/>
        <w:t>(ii)</w:t>
      </w:r>
      <w:r>
        <w:rPr>
          <w:szCs w:val="20"/>
          <w:lang w:val="en-GB"/>
        </w:rPr>
        <w:tab/>
      </w:r>
      <w:r w:rsidR="002B2338">
        <w:rPr>
          <w:szCs w:val="20"/>
          <w:lang w:val="en-GB"/>
        </w:rPr>
        <w:tab/>
      </w:r>
      <w:proofErr w:type="gramStart"/>
      <w:r w:rsidR="00426B7F" w:rsidRPr="004E4669">
        <w:rPr>
          <w:szCs w:val="20"/>
          <w:lang w:val="en-GB"/>
        </w:rPr>
        <w:t>gross</w:t>
      </w:r>
      <w:proofErr w:type="gramEnd"/>
      <w:r w:rsidR="00426B7F" w:rsidRPr="004E4669">
        <w:rPr>
          <w:szCs w:val="20"/>
          <w:lang w:val="en-GB"/>
        </w:rPr>
        <w:t xml:space="preserve"> misbehaviour or gross neglect of duty;  or</w:t>
      </w:r>
      <w:bookmarkEnd w:id="88"/>
      <w:bookmarkEnd w:id="89"/>
      <w:bookmarkEnd w:id="90"/>
      <w:bookmarkEnd w:id="91"/>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t>(b)</w:t>
      </w:r>
      <w:r>
        <w:rPr>
          <w:szCs w:val="20"/>
          <w:lang w:val="en-GB"/>
        </w:rPr>
        <w:tab/>
      </w:r>
      <w:proofErr w:type="gramStart"/>
      <w:r w:rsidR="00426B7F" w:rsidRPr="004E4669">
        <w:rPr>
          <w:szCs w:val="20"/>
          <w:lang w:val="en-GB"/>
        </w:rPr>
        <w:t>has</w:t>
      </w:r>
      <w:proofErr w:type="gramEnd"/>
      <w:r w:rsidR="00426B7F" w:rsidRPr="004E4669">
        <w:rPr>
          <w:szCs w:val="20"/>
          <w:lang w:val="en-GB"/>
        </w:rPr>
        <w:t xml:space="preserve"> ceased under these rules to be eligible to hold Office.</w:t>
      </w: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bookmarkStart w:id="92" w:name="_Toc131995380"/>
      <w:bookmarkStart w:id="93" w:name="_Toc131995695"/>
      <w:bookmarkStart w:id="94" w:name="_Toc132189907"/>
      <w:bookmarkStart w:id="95" w:name="_Toc132190098"/>
      <w:r w:rsidRPr="004E4669">
        <w:rPr>
          <w:b/>
          <w:szCs w:val="20"/>
          <w:lang w:val="en-GB"/>
        </w:rPr>
        <w:t>5.4</w:t>
      </w:r>
      <w:r w:rsidRPr="004E4669">
        <w:rPr>
          <w:b/>
          <w:szCs w:val="20"/>
          <w:lang w:val="en-GB"/>
        </w:rPr>
        <w:tab/>
      </w:r>
      <w:r w:rsidR="00426B7F" w:rsidRPr="004E4669">
        <w:rPr>
          <w:b/>
          <w:szCs w:val="20"/>
          <w:lang w:val="en-GB"/>
        </w:rPr>
        <w:t>Casual vacancy</w:t>
      </w:r>
    </w:p>
    <w:p w:rsidR="00426B7F" w:rsidRPr="004E4669" w:rsidRDefault="00426B7F" w:rsidP="004E4669">
      <w:pPr>
        <w:tabs>
          <w:tab w:val="left" w:pos="709"/>
          <w:tab w:val="left" w:pos="1418"/>
          <w:tab w:val="left" w:pos="1843"/>
          <w:tab w:val="left" w:pos="2127"/>
          <w:tab w:val="left" w:pos="2835"/>
        </w:tabs>
        <w:autoSpaceDE w:val="0"/>
        <w:autoSpaceDN w:val="0"/>
        <w:adjustRightInd w:val="0"/>
        <w:ind w:left="1418" w:hanging="1418"/>
        <w:jc w:val="left"/>
        <w:rPr>
          <w:szCs w:val="20"/>
          <w:lang w:val="en-GB"/>
        </w:rPr>
      </w:pPr>
      <w:r w:rsidRPr="004E4669">
        <w:rPr>
          <w:szCs w:val="20"/>
          <w:lang w:val="en-GB"/>
        </w:rPr>
        <w:t xml:space="preserve"> </w:t>
      </w:r>
    </w:p>
    <w:p w:rsidR="00426B7F"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t>(a)</w:t>
      </w:r>
      <w:r>
        <w:rPr>
          <w:szCs w:val="20"/>
          <w:lang w:val="en-GB"/>
        </w:rPr>
        <w:tab/>
      </w:r>
      <w:r w:rsidR="00426B7F" w:rsidRPr="004E4669">
        <w:rPr>
          <w:szCs w:val="20"/>
          <w:lang w:val="en-GB"/>
        </w:rPr>
        <w:t>A casual vacancy occurs if an Officer dies, resigns, is removed from Office, does not take up Office or ceases to hold Office.</w:t>
      </w: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t>(b)</w:t>
      </w:r>
      <w:r>
        <w:rPr>
          <w:szCs w:val="20"/>
          <w:lang w:val="en-GB"/>
        </w:rPr>
        <w:tab/>
      </w:r>
      <w:r w:rsidR="00426B7F" w:rsidRPr="004E4669">
        <w:rPr>
          <w:szCs w:val="20"/>
          <w:lang w:val="en-GB"/>
        </w:rPr>
        <w:t>Casual vacancies should be filled promptly in accordance with this rule.</w:t>
      </w: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t>(c)</w:t>
      </w:r>
      <w:r>
        <w:rPr>
          <w:szCs w:val="20"/>
          <w:lang w:val="en-GB"/>
        </w:rPr>
        <w:tab/>
      </w:r>
      <w:r w:rsidR="00426B7F" w:rsidRPr="004E4669">
        <w:rPr>
          <w:szCs w:val="20"/>
          <w:lang w:val="en-GB"/>
        </w:rPr>
        <w:t>If a casual vacancy occurs, and the unexpired portion of the term of Office is more than three years, the vacancy will be filled by election in accordance with these rules.</w:t>
      </w: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t>(d)</w:t>
      </w:r>
      <w:r>
        <w:rPr>
          <w:szCs w:val="20"/>
          <w:lang w:val="en-GB"/>
        </w:rPr>
        <w:tab/>
      </w:r>
      <w:r w:rsidR="00426B7F" w:rsidRPr="004E4669">
        <w:rPr>
          <w:szCs w:val="20"/>
          <w:lang w:val="en-GB"/>
        </w:rPr>
        <w:t>If a casual vacancy occurs and the unexpired portion of the term of Office is less than three years, the vacancy will be filled by the General Committee appointing a Financial Member to that Office.</w:t>
      </w: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t>(e)</w:t>
      </w:r>
      <w:r>
        <w:rPr>
          <w:szCs w:val="20"/>
          <w:lang w:val="en-GB"/>
        </w:rPr>
        <w:tab/>
      </w:r>
      <w:r w:rsidR="00426B7F" w:rsidRPr="004E4669">
        <w:rPr>
          <w:szCs w:val="20"/>
          <w:lang w:val="en-GB"/>
        </w:rPr>
        <w:t>The successful Candidate or appointee will hold the Office until the next election for that Office to be held in accordance with these rules.</w:t>
      </w: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b/>
          <w:szCs w:val="20"/>
          <w:lang w:val="en-GB"/>
        </w:rPr>
      </w:pPr>
    </w:p>
    <w:p w:rsidR="00426B7F" w:rsidRDefault="004E4669" w:rsidP="004E4669">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bookmarkStart w:id="96" w:name="_Ref457913888"/>
      <w:bookmarkStart w:id="97" w:name="_Toc132189910"/>
      <w:bookmarkEnd w:id="92"/>
      <w:bookmarkEnd w:id="93"/>
      <w:bookmarkEnd w:id="94"/>
      <w:bookmarkEnd w:id="95"/>
      <w:r w:rsidRPr="004E4669">
        <w:rPr>
          <w:b/>
          <w:szCs w:val="20"/>
          <w:lang w:val="en-GB"/>
        </w:rPr>
        <w:t>5.5</w:t>
      </w:r>
      <w:r w:rsidRPr="004E4669">
        <w:rPr>
          <w:b/>
          <w:szCs w:val="20"/>
          <w:lang w:val="en-GB"/>
        </w:rPr>
        <w:tab/>
      </w:r>
      <w:r w:rsidR="00426B7F" w:rsidRPr="004E4669">
        <w:rPr>
          <w:b/>
          <w:szCs w:val="20"/>
          <w:lang w:val="en-GB"/>
        </w:rPr>
        <w:t>Executive Director</w:t>
      </w:r>
      <w:bookmarkEnd w:id="96"/>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p>
    <w:p w:rsidR="00426B7F"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t>(a)</w:t>
      </w:r>
      <w:r>
        <w:rPr>
          <w:szCs w:val="20"/>
          <w:lang w:val="en-GB"/>
        </w:rPr>
        <w:tab/>
      </w:r>
      <w:r w:rsidR="00426B7F" w:rsidRPr="004E4669">
        <w:rPr>
          <w:szCs w:val="20"/>
          <w:lang w:val="en-GB"/>
        </w:rPr>
        <w:t>The Committee may appoint an Executive Director. The Executive Director is subject to the direction and control of the Committee.</w:t>
      </w: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t>(b)</w:t>
      </w:r>
      <w:r>
        <w:rPr>
          <w:szCs w:val="20"/>
          <w:lang w:val="en-GB"/>
        </w:rPr>
        <w:tab/>
      </w:r>
      <w:r w:rsidR="00426B7F" w:rsidRPr="004E4669">
        <w:rPr>
          <w:szCs w:val="20"/>
          <w:lang w:val="en-GB"/>
        </w:rPr>
        <w:t>The Executive Director may perform any of the functions of the Executive Officers under these rules with the delegated authority of the relevant Executive Officer.</w:t>
      </w: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Pr="004E4669" w:rsidRDefault="004E4669" w:rsidP="004E4669">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r w:rsidRPr="004E4669">
        <w:rPr>
          <w:b/>
          <w:szCs w:val="20"/>
          <w:lang w:val="en-GB"/>
        </w:rPr>
        <w:t>5.6</w:t>
      </w:r>
      <w:r w:rsidRPr="004E4669">
        <w:rPr>
          <w:b/>
          <w:szCs w:val="20"/>
          <w:lang w:val="en-GB"/>
        </w:rPr>
        <w:tab/>
      </w:r>
      <w:r w:rsidR="00426B7F" w:rsidRPr="004E4669">
        <w:rPr>
          <w:b/>
          <w:szCs w:val="20"/>
          <w:lang w:val="en-GB"/>
        </w:rPr>
        <w:t xml:space="preserve">Meetings of the Committee </w:t>
      </w: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1418"/>
        <w:jc w:val="left"/>
        <w:rPr>
          <w:szCs w:val="20"/>
          <w:lang w:val="en-GB"/>
        </w:rPr>
      </w:pPr>
    </w:p>
    <w:p w:rsid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t>(a)</w:t>
      </w:r>
      <w:r>
        <w:rPr>
          <w:szCs w:val="20"/>
          <w:lang w:val="en-GB"/>
        </w:rPr>
        <w:tab/>
      </w:r>
      <w:r w:rsidR="00426B7F" w:rsidRPr="004E4669">
        <w:rPr>
          <w:szCs w:val="20"/>
          <w:lang w:val="en-GB"/>
        </w:rPr>
        <w:t>Unless otherwise decided by the Committee, the Committee will meet at least once every six months on such day and at such place as the President may, from time to time, determine.</w:t>
      </w:r>
    </w:p>
    <w:p w:rsidR="00426B7F" w:rsidRPr="004E4669" w:rsidRDefault="00426B7F"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sidRPr="004E4669">
        <w:rPr>
          <w:szCs w:val="20"/>
          <w:lang w:val="en-GB"/>
        </w:rPr>
        <w:t xml:space="preserve"> </w:t>
      </w:r>
    </w:p>
    <w:p w:rsidR="00426B7F" w:rsidRDefault="004E4669" w:rsidP="00852CE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t>(b)</w:t>
      </w:r>
      <w:r>
        <w:rPr>
          <w:szCs w:val="20"/>
          <w:lang w:val="en-GB"/>
        </w:rPr>
        <w:tab/>
      </w:r>
      <w:r w:rsidR="00426B7F" w:rsidRPr="004E4669">
        <w:rPr>
          <w:szCs w:val="20"/>
          <w:lang w:val="en-GB"/>
        </w:rPr>
        <w:t xml:space="preserve">Meetings of the Committee may also be called at any time by the President (or a Vice President </w:t>
      </w:r>
      <w:r w:rsidR="00852CE9" w:rsidRPr="00852CE9">
        <w:rPr>
          <w:szCs w:val="20"/>
          <w:lang w:val="en-GB"/>
        </w:rPr>
        <w:t>or</w:t>
      </w:r>
      <w:r w:rsidR="00852CE9">
        <w:rPr>
          <w:szCs w:val="20"/>
          <w:lang w:val="en-GB"/>
        </w:rPr>
        <w:t xml:space="preserve"> </w:t>
      </w:r>
      <w:r w:rsidR="00852CE9" w:rsidRPr="00852CE9">
        <w:rPr>
          <w:szCs w:val="20"/>
          <w:lang w:val="en-GB"/>
        </w:rPr>
        <w:t>Secretary</w:t>
      </w:r>
      <w:r w:rsidR="00852CE9">
        <w:rPr>
          <w:szCs w:val="20"/>
          <w:lang w:val="en-GB"/>
        </w:rPr>
        <w:t xml:space="preserve"> </w:t>
      </w:r>
      <w:r w:rsidR="00426B7F" w:rsidRPr="004E4669">
        <w:rPr>
          <w:szCs w:val="20"/>
          <w:lang w:val="en-GB"/>
        </w:rPr>
        <w:t xml:space="preserve">or employee to whom the President delegates this task). </w:t>
      </w: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t>(c)</w:t>
      </w:r>
      <w:r>
        <w:rPr>
          <w:szCs w:val="20"/>
          <w:lang w:val="en-GB"/>
        </w:rPr>
        <w:tab/>
      </w:r>
      <w:r w:rsidR="00DD6994" w:rsidRPr="00DD6994">
        <w:rPr>
          <w:szCs w:val="20"/>
          <w:lang w:val="en-GB"/>
        </w:rPr>
        <w:t>At least seven days' notice of any meeting must be given,</w:t>
      </w:r>
      <w:r w:rsidR="00DD6994">
        <w:rPr>
          <w:szCs w:val="20"/>
          <w:lang w:val="en-GB"/>
        </w:rPr>
        <w:t xml:space="preserve"> </w:t>
      </w:r>
      <w:r w:rsidR="00426B7F" w:rsidRPr="004E4669">
        <w:rPr>
          <w:szCs w:val="20"/>
          <w:lang w:val="en-GB"/>
        </w:rPr>
        <w:t xml:space="preserve">specifying the place, the day and the hour of the meeting. Notices should generally be written; however, if the </w:t>
      </w:r>
      <w:r w:rsidR="00DD6994" w:rsidRPr="00DD6994">
        <w:rPr>
          <w:szCs w:val="20"/>
          <w:lang w:val="en-GB"/>
        </w:rPr>
        <w:t>person calling the meeting</w:t>
      </w:r>
      <w:r w:rsidR="00DD6994">
        <w:rPr>
          <w:szCs w:val="20"/>
          <w:lang w:val="en-GB"/>
        </w:rPr>
        <w:t xml:space="preserve"> </w:t>
      </w:r>
      <w:r w:rsidR="00426B7F" w:rsidRPr="004E4669">
        <w:rPr>
          <w:szCs w:val="20"/>
          <w:lang w:val="en-GB"/>
        </w:rPr>
        <w:t>considers the request for the meeting to be urgent</w:t>
      </w:r>
      <w:proofErr w:type="gramStart"/>
      <w:r w:rsidR="00426B7F" w:rsidRPr="004E4669">
        <w:rPr>
          <w:szCs w:val="20"/>
          <w:lang w:val="en-GB"/>
        </w:rPr>
        <w:t xml:space="preserve">, </w:t>
      </w:r>
      <w:r w:rsidR="00DD6994">
        <w:rPr>
          <w:szCs w:val="20"/>
          <w:lang w:val="en-GB"/>
        </w:rPr>
        <w:t xml:space="preserve"> they</w:t>
      </w:r>
      <w:proofErr w:type="gramEnd"/>
      <w:r w:rsidR="00DD6994">
        <w:rPr>
          <w:szCs w:val="20"/>
          <w:lang w:val="en-GB"/>
        </w:rPr>
        <w:t xml:space="preserve"> </w:t>
      </w:r>
      <w:r w:rsidR="00426B7F" w:rsidRPr="004E4669">
        <w:rPr>
          <w:szCs w:val="20"/>
          <w:lang w:val="en-GB"/>
        </w:rPr>
        <w:t>may call a meeting by giving whatever form of notice is practicable, including by giving less than seven days' notice.</w:t>
      </w: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t>(d)</w:t>
      </w:r>
      <w:r>
        <w:rPr>
          <w:szCs w:val="20"/>
          <w:lang w:val="en-GB"/>
        </w:rPr>
        <w:tab/>
      </w:r>
      <w:r w:rsidR="00426B7F" w:rsidRPr="004E4669">
        <w:rPr>
          <w:szCs w:val="20"/>
          <w:lang w:val="en-GB"/>
        </w:rPr>
        <w:t xml:space="preserve">No mention of business may be transacted at any meetings of the Committee unless a quorum of members of the Committee is present. At any meetings of the Committee, any two members of the Committee may constitute a quorum. </w:t>
      </w:r>
    </w:p>
    <w:p w:rsidR="004E4669" w:rsidRPr="004E466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Default="00D36A5A" w:rsidP="00D36A5A">
      <w:pPr>
        <w:pStyle w:val="Heading2"/>
        <w:spacing w:before="240" w:after="60"/>
        <w:jc w:val="left"/>
        <w:rPr>
          <w:szCs w:val="20"/>
          <w:lang w:val="en-GB"/>
        </w:rPr>
      </w:pPr>
      <w:bookmarkStart w:id="98" w:name="_Toc457923721"/>
      <w:bookmarkStart w:id="99" w:name="_Toc535417636"/>
      <w:r>
        <w:rPr>
          <w:szCs w:val="20"/>
          <w:lang w:val="en-GB"/>
        </w:rPr>
        <w:t xml:space="preserve">6 </w:t>
      </w:r>
      <w:r>
        <w:rPr>
          <w:szCs w:val="20"/>
          <w:lang w:val="en-GB"/>
        </w:rPr>
        <w:tab/>
      </w:r>
      <w:r w:rsidR="00426B7F" w:rsidRPr="004E4669">
        <w:rPr>
          <w:szCs w:val="20"/>
          <w:lang w:val="en-GB"/>
        </w:rPr>
        <w:t>General Meetings</w:t>
      </w:r>
      <w:bookmarkEnd w:id="97"/>
      <w:bookmarkEnd w:id="98"/>
      <w:bookmarkEnd w:id="99"/>
    </w:p>
    <w:p w:rsidR="004E4669" w:rsidRPr="004E4669" w:rsidRDefault="004E4669" w:rsidP="004E4669">
      <w:pPr>
        <w:rPr>
          <w:lang w:val="en-GB"/>
        </w:rPr>
      </w:pPr>
    </w:p>
    <w:p w:rsidR="00426B7F" w:rsidRPr="001E3CD9" w:rsidRDefault="004E4669" w:rsidP="004E4669">
      <w:pPr>
        <w:tabs>
          <w:tab w:val="left" w:pos="709"/>
          <w:tab w:val="left" w:pos="1418"/>
          <w:tab w:val="left" w:pos="1843"/>
          <w:tab w:val="left" w:pos="2127"/>
          <w:tab w:val="left" w:pos="2835"/>
        </w:tabs>
        <w:autoSpaceDE w:val="0"/>
        <w:autoSpaceDN w:val="0"/>
        <w:adjustRightInd w:val="0"/>
        <w:ind w:left="1418" w:hanging="2127"/>
        <w:jc w:val="left"/>
        <w:rPr>
          <w:szCs w:val="20"/>
          <w:lang w:val="en-GB"/>
        </w:rPr>
      </w:pPr>
      <w:bookmarkStart w:id="100" w:name="_Toc131995384"/>
      <w:bookmarkStart w:id="101" w:name="_Toc131995699"/>
      <w:bookmarkStart w:id="102" w:name="_Toc132189911"/>
      <w:bookmarkStart w:id="103" w:name="_Toc132190102"/>
      <w:bookmarkStart w:id="104" w:name="_Ref457559719"/>
      <w:r>
        <w:rPr>
          <w:szCs w:val="20"/>
          <w:lang w:val="en-GB"/>
        </w:rPr>
        <w:tab/>
        <w:t>(a)</w:t>
      </w:r>
      <w:r>
        <w:rPr>
          <w:szCs w:val="20"/>
          <w:lang w:val="en-GB"/>
        </w:rPr>
        <w:tab/>
      </w:r>
      <w:r w:rsidR="00426B7F" w:rsidRPr="004E4669">
        <w:rPr>
          <w:szCs w:val="20"/>
          <w:lang w:val="en-GB"/>
        </w:rPr>
        <w:t>The Association must, at least once in each calendar year and within six months after the expiration of the Financial Year, convene a</w:t>
      </w:r>
      <w:r w:rsidR="00426B7F" w:rsidRPr="001E3CD9">
        <w:rPr>
          <w:szCs w:val="20"/>
          <w:lang w:val="en-GB"/>
        </w:rPr>
        <w:t xml:space="preserve">n Annual General Meeting of its Members. </w:t>
      </w:r>
    </w:p>
    <w:p w:rsidR="00426B7F" w:rsidRDefault="002B2338" w:rsidP="002B2338">
      <w:pPr>
        <w:ind w:left="1418" w:hanging="698"/>
        <w:rPr>
          <w:lang w:val="en-GB"/>
        </w:rPr>
      </w:pPr>
      <w:bookmarkStart w:id="105" w:name="_Toc131995385"/>
      <w:bookmarkStart w:id="106" w:name="_Toc131995700"/>
      <w:bookmarkStart w:id="107" w:name="_Toc132189912"/>
      <w:bookmarkStart w:id="108" w:name="_Toc132190103"/>
      <w:bookmarkEnd w:id="100"/>
      <w:bookmarkEnd w:id="101"/>
      <w:bookmarkEnd w:id="102"/>
      <w:bookmarkEnd w:id="103"/>
      <w:bookmarkEnd w:id="104"/>
      <w:r w:rsidRPr="001E3CD9">
        <w:rPr>
          <w:lang w:val="en-GB"/>
        </w:rPr>
        <w:t>(b)</w:t>
      </w:r>
      <w:r w:rsidRPr="001E3CD9">
        <w:rPr>
          <w:lang w:val="en-GB"/>
        </w:rPr>
        <w:tab/>
      </w:r>
      <w:r w:rsidR="00426B7F" w:rsidRPr="001E3CD9">
        <w:rPr>
          <w:lang w:val="en-GB"/>
        </w:rPr>
        <w:t xml:space="preserve">In addition to the Annual General Meeting required under sub-rule </w:t>
      </w:r>
      <w:r w:rsidR="00396C25" w:rsidRPr="001E3CD9">
        <w:rPr>
          <w:lang w:val="en-GB"/>
        </w:rPr>
        <w:t>(a)</w:t>
      </w:r>
      <w:r w:rsidR="00426B7F" w:rsidRPr="001E3CD9">
        <w:rPr>
          <w:lang w:val="en-GB"/>
        </w:rPr>
        <w:t>, an Extraordinary General Meeting may be called:</w:t>
      </w:r>
      <w:bookmarkEnd w:id="105"/>
      <w:bookmarkEnd w:id="106"/>
      <w:bookmarkEnd w:id="107"/>
      <w:bookmarkEnd w:id="108"/>
    </w:p>
    <w:p w:rsidR="002B2338" w:rsidRPr="002B2338" w:rsidRDefault="002B2338" w:rsidP="002B2338">
      <w:pPr>
        <w:ind w:left="1418" w:hanging="698"/>
        <w:rPr>
          <w:lang w:val="en-GB"/>
        </w:rPr>
      </w:pPr>
    </w:p>
    <w:p w:rsidR="00426B7F" w:rsidRDefault="002B2338" w:rsidP="002B2338">
      <w:pPr>
        <w:tabs>
          <w:tab w:val="left" w:pos="2127"/>
        </w:tabs>
        <w:ind w:left="698" w:firstLine="720"/>
        <w:rPr>
          <w:lang w:val="en-GB"/>
        </w:rPr>
      </w:pPr>
      <w:r>
        <w:rPr>
          <w:lang w:val="en-GB"/>
        </w:rPr>
        <w:t>(i)</w:t>
      </w:r>
      <w:r>
        <w:rPr>
          <w:lang w:val="en-GB"/>
        </w:rPr>
        <w:tab/>
      </w:r>
      <w:proofErr w:type="gramStart"/>
      <w:r w:rsidR="00426B7F" w:rsidRPr="002B2338">
        <w:rPr>
          <w:lang w:val="en-GB"/>
        </w:rPr>
        <w:t>if</w:t>
      </w:r>
      <w:proofErr w:type="gramEnd"/>
      <w:r w:rsidR="00426B7F" w:rsidRPr="002B2338">
        <w:rPr>
          <w:lang w:val="en-GB"/>
        </w:rPr>
        <w:t xml:space="preserve"> decided by the Committee; or</w:t>
      </w:r>
    </w:p>
    <w:p w:rsidR="002B2338" w:rsidRPr="002B2338" w:rsidRDefault="002B2338" w:rsidP="002B2338">
      <w:pPr>
        <w:ind w:left="698" w:firstLine="720"/>
        <w:rPr>
          <w:lang w:val="en-GB"/>
        </w:rPr>
      </w:pPr>
    </w:p>
    <w:p w:rsidR="00426B7F" w:rsidRDefault="002B2338" w:rsidP="002B2338">
      <w:pPr>
        <w:tabs>
          <w:tab w:val="left" w:pos="2127"/>
        </w:tabs>
        <w:ind w:left="2123" w:hanging="705"/>
        <w:rPr>
          <w:lang w:val="en-GB"/>
        </w:rPr>
      </w:pPr>
      <w:r>
        <w:rPr>
          <w:lang w:val="en-GB"/>
        </w:rPr>
        <w:t>(ii)</w:t>
      </w:r>
      <w:r>
        <w:rPr>
          <w:lang w:val="en-GB"/>
        </w:rPr>
        <w:tab/>
      </w:r>
      <w:proofErr w:type="gramStart"/>
      <w:r w:rsidR="00426B7F" w:rsidRPr="002B2338">
        <w:rPr>
          <w:lang w:val="en-GB"/>
        </w:rPr>
        <w:t>at</w:t>
      </w:r>
      <w:proofErr w:type="gramEnd"/>
      <w:r w:rsidR="00426B7F" w:rsidRPr="002B2338">
        <w:rPr>
          <w:lang w:val="en-GB"/>
        </w:rPr>
        <w:t xml:space="preserve"> the requ</w:t>
      </w:r>
      <w:r>
        <w:rPr>
          <w:lang w:val="en-GB"/>
        </w:rPr>
        <w:t xml:space="preserve">est in writing of two Members. </w:t>
      </w:r>
      <w:r w:rsidR="00426B7F" w:rsidRPr="002B2338">
        <w:rPr>
          <w:lang w:val="en-GB"/>
        </w:rPr>
        <w:t>The request must state the purpose of the meeting, signed on behalf of the Members concerned, and lodged with the President.</w:t>
      </w:r>
    </w:p>
    <w:p w:rsidR="002B2338" w:rsidRPr="002B2338" w:rsidRDefault="002B2338" w:rsidP="002B2338">
      <w:pPr>
        <w:tabs>
          <w:tab w:val="left" w:pos="2127"/>
        </w:tabs>
        <w:ind w:left="2123" w:hanging="705"/>
        <w:rPr>
          <w:lang w:val="en-GB"/>
        </w:rPr>
      </w:pPr>
    </w:p>
    <w:p w:rsidR="00426B7F" w:rsidRDefault="002B2338" w:rsidP="002B2338">
      <w:pPr>
        <w:ind w:left="1418" w:hanging="698"/>
        <w:rPr>
          <w:lang w:val="en-GB"/>
        </w:rPr>
      </w:pPr>
      <w:r>
        <w:rPr>
          <w:lang w:val="en-GB"/>
        </w:rPr>
        <w:t>(c)</w:t>
      </w:r>
      <w:r>
        <w:rPr>
          <w:lang w:val="en-GB"/>
        </w:rPr>
        <w:tab/>
      </w:r>
      <w:r w:rsidR="00426B7F" w:rsidRPr="002B2338">
        <w:rPr>
          <w:lang w:val="en-GB"/>
        </w:rPr>
        <w:t>Notification of all meetings will be mailed to all Members at least ten days before the date on which the meeting is to be held.</w:t>
      </w:r>
    </w:p>
    <w:p w:rsidR="002B2338" w:rsidRPr="002B2338" w:rsidRDefault="002B2338" w:rsidP="002B2338">
      <w:pPr>
        <w:ind w:left="1418" w:hanging="698"/>
        <w:rPr>
          <w:lang w:val="en-GB"/>
        </w:rPr>
      </w:pPr>
    </w:p>
    <w:p w:rsidR="00426B7F" w:rsidRDefault="002B2338" w:rsidP="002B2338">
      <w:pPr>
        <w:ind w:left="1440" w:hanging="720"/>
        <w:rPr>
          <w:lang w:val="en-GB"/>
        </w:rPr>
      </w:pPr>
      <w:r>
        <w:rPr>
          <w:lang w:val="en-GB"/>
        </w:rPr>
        <w:t>(d)</w:t>
      </w:r>
      <w:r>
        <w:rPr>
          <w:lang w:val="en-GB"/>
        </w:rPr>
        <w:tab/>
      </w:r>
      <w:r w:rsidR="00426B7F" w:rsidRPr="002B2338">
        <w:rPr>
          <w:lang w:val="en-GB"/>
        </w:rPr>
        <w:t>No mention of business may be transacted at any General Meeting unless a quorum of Members entitled to vote under these rules is present.</w:t>
      </w:r>
    </w:p>
    <w:p w:rsidR="002B2338" w:rsidRPr="002B2338" w:rsidRDefault="002B2338" w:rsidP="002B2338">
      <w:pPr>
        <w:ind w:left="1440" w:hanging="720"/>
        <w:rPr>
          <w:lang w:val="en-GB"/>
        </w:rPr>
      </w:pPr>
    </w:p>
    <w:p w:rsidR="00426B7F" w:rsidRDefault="002B2338" w:rsidP="002B2338">
      <w:pPr>
        <w:ind w:left="1444" w:hanging="735"/>
        <w:rPr>
          <w:lang w:val="en-GB"/>
        </w:rPr>
      </w:pPr>
      <w:r>
        <w:rPr>
          <w:lang w:val="en-GB"/>
        </w:rPr>
        <w:t>(e)</w:t>
      </w:r>
      <w:r>
        <w:rPr>
          <w:lang w:val="en-GB"/>
        </w:rPr>
        <w:tab/>
      </w:r>
      <w:r w:rsidR="00426B7F" w:rsidRPr="002B2338">
        <w:rPr>
          <w:lang w:val="en-GB"/>
        </w:rPr>
        <w:t xml:space="preserve">At any General Meeting, two Members entitled to vote under these rules may constitute a quorum. </w:t>
      </w:r>
    </w:p>
    <w:p w:rsidR="002B2338" w:rsidRPr="002B2338" w:rsidRDefault="002B2338" w:rsidP="002B2338">
      <w:pPr>
        <w:ind w:left="1444" w:hanging="735"/>
        <w:rPr>
          <w:lang w:val="en-GB"/>
        </w:rPr>
      </w:pPr>
    </w:p>
    <w:p w:rsidR="00426B7F" w:rsidRDefault="002B2338" w:rsidP="002B2338">
      <w:pPr>
        <w:tabs>
          <w:tab w:val="left" w:pos="709"/>
          <w:tab w:val="left" w:pos="1418"/>
        </w:tabs>
        <w:ind w:left="2160" w:hanging="1425"/>
        <w:rPr>
          <w:lang w:val="en-GB"/>
        </w:rPr>
      </w:pPr>
      <w:r>
        <w:rPr>
          <w:lang w:val="en-GB"/>
        </w:rPr>
        <w:t>(f)</w:t>
      </w:r>
      <w:r w:rsidR="00426B7F" w:rsidRPr="002B2338">
        <w:rPr>
          <w:lang w:val="en-GB"/>
        </w:rPr>
        <w:tab/>
      </w:r>
      <w:r>
        <w:rPr>
          <w:lang w:val="en-GB"/>
        </w:rPr>
        <w:t>(i)</w:t>
      </w:r>
      <w:r>
        <w:rPr>
          <w:lang w:val="en-GB"/>
        </w:rPr>
        <w:tab/>
      </w:r>
      <w:r w:rsidR="00426B7F" w:rsidRPr="002B2338">
        <w:rPr>
          <w:lang w:val="en-GB"/>
        </w:rPr>
        <w:t>If within half an hour after the appointed time for the commencement of a General Meeting a quorum is not present, the meeting, if convened at the request of Members, will be dissolved and in any other case will stand adjourned to the same day in the following week at the same time and (unless another place is specified at the time of the adjournment by the person presiding at the meeting or communicated by written notice to Members given before the day to which the meeting is adjourned) at the same place.</w:t>
      </w:r>
    </w:p>
    <w:p w:rsidR="002B2338" w:rsidRPr="002B2338" w:rsidRDefault="002B2338" w:rsidP="002B2338">
      <w:pPr>
        <w:ind w:left="1444" w:hanging="735"/>
        <w:rPr>
          <w:lang w:val="en-GB"/>
        </w:rPr>
      </w:pPr>
    </w:p>
    <w:p w:rsidR="00426B7F" w:rsidRDefault="002B2338" w:rsidP="002B2338">
      <w:pPr>
        <w:tabs>
          <w:tab w:val="left" w:pos="709"/>
          <w:tab w:val="left" w:pos="1418"/>
        </w:tabs>
        <w:ind w:left="2160" w:hanging="1425"/>
        <w:rPr>
          <w:lang w:val="en-GB"/>
        </w:rPr>
      </w:pPr>
      <w:r>
        <w:rPr>
          <w:lang w:val="en-GB"/>
        </w:rPr>
        <w:tab/>
        <w:t>(ii)</w:t>
      </w:r>
      <w:r>
        <w:rPr>
          <w:lang w:val="en-GB"/>
        </w:rPr>
        <w:tab/>
      </w:r>
      <w:r w:rsidR="00426B7F" w:rsidRPr="002B2338">
        <w:rPr>
          <w:lang w:val="en-GB"/>
        </w:rPr>
        <w:t>If, at the adjourned meeting, a quorum is not present within half-an-hour after the time appointed for the commencement of the meeting, the Members present will constitute a quorum.</w:t>
      </w:r>
    </w:p>
    <w:p w:rsidR="002B2338" w:rsidRPr="002B2338" w:rsidRDefault="002B2338" w:rsidP="002B2338">
      <w:pPr>
        <w:tabs>
          <w:tab w:val="left" w:pos="709"/>
          <w:tab w:val="left" w:pos="1418"/>
        </w:tabs>
        <w:ind w:left="2160" w:hanging="1425"/>
        <w:rPr>
          <w:lang w:val="en-GB"/>
        </w:rPr>
      </w:pPr>
    </w:p>
    <w:p w:rsidR="00426B7F" w:rsidRDefault="002B2338" w:rsidP="002B2338">
      <w:pPr>
        <w:tabs>
          <w:tab w:val="left" w:pos="709"/>
          <w:tab w:val="left" w:pos="1418"/>
        </w:tabs>
        <w:ind w:left="2160" w:hanging="1425"/>
        <w:rPr>
          <w:lang w:val="en-GB"/>
        </w:rPr>
      </w:pPr>
      <w:r>
        <w:rPr>
          <w:lang w:val="en-GB"/>
        </w:rPr>
        <w:t>(g)</w:t>
      </w:r>
      <w:r w:rsidR="00426B7F" w:rsidRPr="002B2338">
        <w:rPr>
          <w:lang w:val="en-GB"/>
        </w:rPr>
        <w:tab/>
      </w:r>
      <w:r>
        <w:rPr>
          <w:lang w:val="en-GB"/>
        </w:rPr>
        <w:t>(</w:t>
      </w:r>
      <w:proofErr w:type="gramStart"/>
      <w:r>
        <w:rPr>
          <w:lang w:val="en-GB"/>
        </w:rPr>
        <w:t>i</w:t>
      </w:r>
      <w:proofErr w:type="gramEnd"/>
      <w:r>
        <w:rPr>
          <w:lang w:val="en-GB"/>
        </w:rPr>
        <w:t>)</w:t>
      </w:r>
      <w:r>
        <w:rPr>
          <w:lang w:val="en-GB"/>
        </w:rPr>
        <w:tab/>
      </w:r>
      <w:r w:rsidR="00426B7F" w:rsidRPr="002B2338">
        <w:rPr>
          <w:lang w:val="en-GB"/>
        </w:rPr>
        <w:t>The President, or in the President's absence, one of the Vice Presidents, will chair each General Meeting.</w:t>
      </w:r>
    </w:p>
    <w:p w:rsidR="002B2338" w:rsidRPr="002B2338" w:rsidRDefault="002B2338" w:rsidP="002B2338">
      <w:pPr>
        <w:tabs>
          <w:tab w:val="left" w:pos="709"/>
          <w:tab w:val="left" w:pos="1418"/>
        </w:tabs>
        <w:ind w:left="2160" w:hanging="1425"/>
        <w:rPr>
          <w:lang w:val="en-GB"/>
        </w:rPr>
      </w:pPr>
    </w:p>
    <w:p w:rsidR="00426B7F" w:rsidRDefault="002B2338" w:rsidP="002B2338">
      <w:pPr>
        <w:tabs>
          <w:tab w:val="left" w:pos="709"/>
          <w:tab w:val="left" w:pos="1418"/>
        </w:tabs>
        <w:ind w:left="2160" w:hanging="1425"/>
        <w:rPr>
          <w:lang w:val="en-GB"/>
        </w:rPr>
      </w:pPr>
      <w:r>
        <w:rPr>
          <w:lang w:val="en-GB"/>
        </w:rPr>
        <w:tab/>
        <w:t>(ii)</w:t>
      </w:r>
      <w:r>
        <w:rPr>
          <w:lang w:val="en-GB"/>
        </w:rPr>
        <w:tab/>
      </w:r>
      <w:r w:rsidR="00426B7F" w:rsidRPr="002B2338">
        <w:rPr>
          <w:lang w:val="en-GB"/>
        </w:rPr>
        <w:t>If the President, or in the President's absence, both of the Vice Presidents, are absent from a General Meeting or unwilling to act, the Nominated Representatives of the Members present must elect one of their number to chair the meeting.</w:t>
      </w:r>
    </w:p>
    <w:p w:rsidR="002B2338" w:rsidRPr="002B2338" w:rsidRDefault="002B2338" w:rsidP="002B2338">
      <w:pPr>
        <w:tabs>
          <w:tab w:val="left" w:pos="709"/>
          <w:tab w:val="left" w:pos="1418"/>
        </w:tabs>
        <w:ind w:left="2160" w:hanging="1425"/>
        <w:rPr>
          <w:lang w:val="en-GB"/>
        </w:rPr>
      </w:pPr>
    </w:p>
    <w:p w:rsidR="00426B7F" w:rsidRDefault="002B2338" w:rsidP="00110362">
      <w:pPr>
        <w:tabs>
          <w:tab w:val="left" w:pos="709"/>
          <w:tab w:val="left" w:pos="1418"/>
        </w:tabs>
        <w:ind w:left="2127" w:hanging="1392"/>
        <w:rPr>
          <w:lang w:val="en-GB"/>
        </w:rPr>
      </w:pPr>
      <w:bookmarkStart w:id="109" w:name="_Ref454383890"/>
      <w:bookmarkEnd w:id="109"/>
      <w:r>
        <w:rPr>
          <w:lang w:val="en-GB"/>
        </w:rPr>
        <w:t>(h)</w:t>
      </w:r>
      <w:r w:rsidR="00426B7F" w:rsidRPr="002B2338">
        <w:rPr>
          <w:lang w:val="en-GB"/>
        </w:rPr>
        <w:tab/>
      </w:r>
      <w:r w:rsidR="00110362">
        <w:rPr>
          <w:lang w:val="en-GB"/>
        </w:rPr>
        <w:t>(i)</w:t>
      </w:r>
      <w:r w:rsidR="00110362">
        <w:rPr>
          <w:lang w:val="en-GB"/>
        </w:rPr>
        <w:tab/>
      </w:r>
      <w:r w:rsidR="00426B7F" w:rsidRPr="002B2338">
        <w:rPr>
          <w:lang w:val="en-GB"/>
        </w:rPr>
        <w:t>The chairperson of a General Meeting at which a quorum is present may, with the consent of the majority of Members present at the meeting, adjourn the meeting from time to time and place to place, but no business may be transacted at an adjourned meeting other than the business left unfinished at the meeting at which the adjournment took place.</w:t>
      </w:r>
    </w:p>
    <w:p w:rsidR="002B2338" w:rsidRPr="002B2338" w:rsidRDefault="002B2338" w:rsidP="002B2338">
      <w:pPr>
        <w:tabs>
          <w:tab w:val="left" w:pos="709"/>
          <w:tab w:val="left" w:pos="1418"/>
        </w:tabs>
        <w:ind w:left="2160" w:hanging="1425"/>
        <w:rPr>
          <w:lang w:val="en-GB"/>
        </w:rPr>
      </w:pPr>
    </w:p>
    <w:p w:rsidR="00426B7F" w:rsidRDefault="002B2338" w:rsidP="00110362">
      <w:pPr>
        <w:tabs>
          <w:tab w:val="left" w:pos="709"/>
          <w:tab w:val="left" w:pos="1418"/>
        </w:tabs>
        <w:ind w:left="2127" w:hanging="1392"/>
        <w:rPr>
          <w:lang w:val="en-GB"/>
        </w:rPr>
      </w:pPr>
      <w:bookmarkStart w:id="110" w:name="_Ref454383896"/>
      <w:r>
        <w:rPr>
          <w:lang w:val="en-GB"/>
        </w:rPr>
        <w:tab/>
        <w:t>(ii)</w:t>
      </w:r>
      <w:r>
        <w:rPr>
          <w:lang w:val="en-GB"/>
        </w:rPr>
        <w:tab/>
      </w:r>
      <w:r w:rsidR="00426B7F" w:rsidRPr="002B2338">
        <w:rPr>
          <w:lang w:val="en-GB"/>
        </w:rPr>
        <w:t>If a General Meeting is adjourned for 14 days or more, the President (or a Vice President or employee to whom the President delegates this task) must give written or oral notice of the adjourned meeting to each Member of the Association stating the place, date and time of the meeting and the nature of the business to be transacted at the meeting.</w:t>
      </w:r>
      <w:bookmarkEnd w:id="110"/>
    </w:p>
    <w:p w:rsidR="002B2338" w:rsidRPr="002B2338" w:rsidRDefault="002B2338" w:rsidP="002B2338">
      <w:pPr>
        <w:tabs>
          <w:tab w:val="left" w:pos="709"/>
          <w:tab w:val="left" w:pos="1418"/>
        </w:tabs>
        <w:ind w:left="2160" w:hanging="1425"/>
        <w:rPr>
          <w:lang w:val="en-GB"/>
        </w:rPr>
      </w:pPr>
    </w:p>
    <w:p w:rsidR="00426B7F" w:rsidRDefault="002B2338" w:rsidP="002B2338">
      <w:pPr>
        <w:ind w:left="2127" w:hanging="687"/>
        <w:rPr>
          <w:lang w:val="en-GB"/>
        </w:rPr>
      </w:pPr>
      <w:r>
        <w:rPr>
          <w:lang w:val="en-GB"/>
        </w:rPr>
        <w:t>(iii)</w:t>
      </w:r>
      <w:r>
        <w:rPr>
          <w:lang w:val="en-GB"/>
        </w:rPr>
        <w:tab/>
      </w:r>
      <w:r w:rsidR="00426B7F" w:rsidRPr="002B2338">
        <w:rPr>
          <w:lang w:val="en-GB"/>
        </w:rPr>
        <w:t xml:space="preserve">Except as provided in sub-rules </w:t>
      </w:r>
      <w:r w:rsidR="00426B7F" w:rsidRPr="002B2338">
        <w:rPr>
          <w:lang w:val="en-GB"/>
        </w:rPr>
        <w:fldChar w:fldCharType="begin"/>
      </w:r>
      <w:r w:rsidR="00426B7F" w:rsidRPr="002B2338">
        <w:rPr>
          <w:lang w:val="en-GB"/>
        </w:rPr>
        <w:instrText xml:space="preserve"> REF _Ref454383890 \n \h  \* MERGEFORMAT </w:instrText>
      </w:r>
      <w:r w:rsidR="00426B7F" w:rsidRPr="002B2338">
        <w:rPr>
          <w:lang w:val="en-GB"/>
        </w:rPr>
      </w:r>
      <w:r w:rsidR="00426B7F" w:rsidRPr="002B2338">
        <w:rPr>
          <w:lang w:val="en-GB"/>
        </w:rPr>
        <w:fldChar w:fldCharType="separate"/>
      </w:r>
      <w:r w:rsidR="00603A8F">
        <w:rPr>
          <w:lang w:val="en-GB"/>
        </w:rPr>
        <w:t>0</w:t>
      </w:r>
      <w:r w:rsidR="00426B7F" w:rsidRPr="002B2338">
        <w:rPr>
          <w:lang w:val="en-GB"/>
        </w:rPr>
        <w:fldChar w:fldCharType="end"/>
      </w:r>
      <w:r w:rsidR="00426B7F" w:rsidRPr="002B2338">
        <w:rPr>
          <w:lang w:val="en-GB"/>
        </w:rPr>
        <w:t xml:space="preserve"> and </w:t>
      </w:r>
      <w:r w:rsidR="00426B7F" w:rsidRPr="002B2338">
        <w:rPr>
          <w:lang w:val="en-GB"/>
        </w:rPr>
        <w:fldChar w:fldCharType="begin"/>
      </w:r>
      <w:r w:rsidR="00426B7F" w:rsidRPr="002B2338">
        <w:rPr>
          <w:lang w:val="en-GB"/>
        </w:rPr>
        <w:instrText xml:space="preserve"> REF _Ref454383896 \n \h  \* MERGEFORMAT </w:instrText>
      </w:r>
      <w:r w:rsidR="00426B7F" w:rsidRPr="002B2338">
        <w:rPr>
          <w:lang w:val="en-GB"/>
        </w:rPr>
      </w:r>
      <w:r w:rsidR="00426B7F" w:rsidRPr="002B2338">
        <w:rPr>
          <w:lang w:val="en-GB"/>
        </w:rPr>
        <w:fldChar w:fldCharType="separate"/>
      </w:r>
      <w:r w:rsidR="00603A8F">
        <w:rPr>
          <w:lang w:val="en-GB"/>
        </w:rPr>
        <w:t>0</w:t>
      </w:r>
      <w:r w:rsidR="00426B7F" w:rsidRPr="002B2338">
        <w:rPr>
          <w:lang w:val="en-GB"/>
        </w:rPr>
        <w:fldChar w:fldCharType="end"/>
      </w:r>
      <w:r w:rsidR="00426B7F" w:rsidRPr="002B2338">
        <w:rPr>
          <w:lang w:val="en-GB"/>
        </w:rPr>
        <w:t>, notice of an adjournment of a General Meeting or of the business to be transacted at an adjourned meeting is not required to be given.</w:t>
      </w:r>
    </w:p>
    <w:p w:rsidR="002B2338" w:rsidRPr="002B2338" w:rsidRDefault="002B2338" w:rsidP="002B2338">
      <w:pPr>
        <w:ind w:left="2127" w:hanging="687"/>
        <w:rPr>
          <w:lang w:val="en-GB"/>
        </w:rPr>
      </w:pPr>
    </w:p>
    <w:p w:rsidR="00426B7F" w:rsidRPr="00110362" w:rsidRDefault="00110362" w:rsidP="00110362">
      <w:pPr>
        <w:pStyle w:val="Heading3"/>
        <w:tabs>
          <w:tab w:val="left" w:pos="709"/>
          <w:tab w:val="left" w:pos="1418"/>
          <w:tab w:val="left" w:pos="2127"/>
        </w:tabs>
        <w:spacing w:after="200"/>
        <w:ind w:left="2127" w:hanging="1425"/>
        <w:rPr>
          <w:b w:val="0"/>
          <w:i w:val="0"/>
          <w:noProof w:val="0"/>
          <w:szCs w:val="24"/>
          <w:lang w:val="en-GB"/>
        </w:rPr>
      </w:pPr>
      <w:r>
        <w:rPr>
          <w:b w:val="0"/>
          <w:i w:val="0"/>
          <w:noProof w:val="0"/>
          <w:szCs w:val="24"/>
          <w:lang w:val="en-GB"/>
        </w:rPr>
        <w:tab/>
        <w:t>(i)</w:t>
      </w:r>
      <w:r>
        <w:rPr>
          <w:b w:val="0"/>
          <w:i w:val="0"/>
          <w:noProof w:val="0"/>
          <w:szCs w:val="24"/>
          <w:lang w:val="en-GB"/>
        </w:rPr>
        <w:tab/>
        <w:t>(i)</w:t>
      </w:r>
      <w:r>
        <w:rPr>
          <w:b w:val="0"/>
          <w:i w:val="0"/>
          <w:noProof w:val="0"/>
          <w:szCs w:val="24"/>
          <w:lang w:val="en-GB"/>
        </w:rPr>
        <w:tab/>
      </w:r>
      <w:r w:rsidR="00426B7F" w:rsidRPr="00110362">
        <w:rPr>
          <w:b w:val="0"/>
          <w:i w:val="0"/>
          <w:noProof w:val="0"/>
          <w:szCs w:val="24"/>
          <w:lang w:val="en-GB"/>
        </w:rPr>
        <w:t>A question arising at a General Meeting will be determined on a show of hands and, unless before or on the declaration of the show of hands a poll is demanded, a declaration by the chairperson that a resolution has, on a show of hands, been carried or carried unanimously or carried by a particular majority or loss, or an entry to that effect in the minute book of the Association, is evidence of the fact without proof of the number or proportion of the votes recorded in favour of or against that resolution.</w:t>
      </w:r>
    </w:p>
    <w:p w:rsidR="00426B7F" w:rsidRPr="00110362" w:rsidRDefault="00110362" w:rsidP="00110362">
      <w:pPr>
        <w:pStyle w:val="Heading4"/>
        <w:spacing w:after="200"/>
        <w:ind w:left="2127" w:hanging="709"/>
        <w:jc w:val="left"/>
      </w:pPr>
      <w:r>
        <w:t>(ii)</w:t>
      </w:r>
      <w:r>
        <w:tab/>
      </w:r>
      <w:r w:rsidR="00426B7F" w:rsidRPr="00110362">
        <w:t>At a General Meeting, a poll may be demanded by the chairperson or by not less than two Members present in person or by proxy at the meeting.</w:t>
      </w:r>
    </w:p>
    <w:p w:rsidR="00426B7F" w:rsidRPr="00110362" w:rsidRDefault="00110362" w:rsidP="00110362">
      <w:pPr>
        <w:pStyle w:val="Heading4"/>
        <w:spacing w:after="200"/>
        <w:ind w:left="2127" w:hanging="709"/>
        <w:jc w:val="left"/>
      </w:pPr>
      <w:r>
        <w:t>(iii)</w:t>
      </w:r>
      <w:r>
        <w:tab/>
      </w:r>
      <w:r w:rsidR="00426B7F" w:rsidRPr="00110362">
        <w:t xml:space="preserve">If a poll is demanded at a General Meeting, the poll must be taken: </w:t>
      </w:r>
    </w:p>
    <w:p w:rsidR="00426B7F" w:rsidRPr="00110362" w:rsidRDefault="00110362" w:rsidP="00110362">
      <w:pPr>
        <w:pStyle w:val="Heading5"/>
        <w:keepNext w:val="0"/>
        <w:spacing w:after="200"/>
        <w:ind w:left="2835" w:hanging="697"/>
        <w:jc w:val="left"/>
        <w:rPr>
          <w:b w:val="0"/>
          <w:bCs w:val="0"/>
          <w:lang w:val="en-GB"/>
        </w:rPr>
      </w:pPr>
      <w:r>
        <w:rPr>
          <w:b w:val="0"/>
          <w:bCs w:val="0"/>
          <w:lang w:val="en-GB"/>
        </w:rPr>
        <w:t>(A)</w:t>
      </w:r>
      <w:r>
        <w:rPr>
          <w:b w:val="0"/>
          <w:bCs w:val="0"/>
          <w:lang w:val="en-GB"/>
        </w:rPr>
        <w:tab/>
      </w:r>
      <w:r w:rsidR="00426B7F" w:rsidRPr="00110362">
        <w:rPr>
          <w:b w:val="0"/>
          <w:bCs w:val="0"/>
          <w:lang w:val="en-GB"/>
        </w:rPr>
        <w:t>immediately, in the case of a poll which relates to the election of the chairperson of the meeting or to the question of an adjournment; or</w:t>
      </w:r>
    </w:p>
    <w:p w:rsidR="00426B7F" w:rsidRPr="00110362" w:rsidRDefault="00C36C78" w:rsidP="00C36C78">
      <w:pPr>
        <w:pStyle w:val="Heading5"/>
        <w:keepNext w:val="0"/>
        <w:spacing w:after="200"/>
        <w:ind w:left="2835" w:hanging="675"/>
        <w:jc w:val="left"/>
        <w:rPr>
          <w:b w:val="0"/>
          <w:bCs w:val="0"/>
          <w:lang w:val="en-GB"/>
        </w:rPr>
      </w:pPr>
      <w:r>
        <w:rPr>
          <w:b w:val="0"/>
          <w:bCs w:val="0"/>
          <w:lang w:val="en-GB"/>
        </w:rPr>
        <w:t>(B)</w:t>
      </w:r>
      <w:r>
        <w:rPr>
          <w:b w:val="0"/>
          <w:bCs w:val="0"/>
          <w:lang w:val="en-GB"/>
        </w:rPr>
        <w:tab/>
      </w:r>
      <w:proofErr w:type="gramStart"/>
      <w:r w:rsidR="00426B7F" w:rsidRPr="00110362">
        <w:rPr>
          <w:b w:val="0"/>
          <w:bCs w:val="0"/>
          <w:lang w:val="en-GB"/>
        </w:rPr>
        <w:t>in</w:t>
      </w:r>
      <w:proofErr w:type="gramEnd"/>
      <w:r w:rsidR="00426B7F" w:rsidRPr="00110362">
        <w:rPr>
          <w:b w:val="0"/>
          <w:bCs w:val="0"/>
          <w:lang w:val="en-GB"/>
        </w:rPr>
        <w:t xml:space="preserve"> any other case, in such a manner and at such time before the close of the meeting as the chairperson directs, and the resolution of the poll on the matter will be deemed to be the resolution of the meeting on that matter.</w:t>
      </w:r>
    </w:p>
    <w:p w:rsidR="00426B7F" w:rsidRPr="00110362" w:rsidRDefault="00C36C78" w:rsidP="00C36C78">
      <w:pPr>
        <w:pStyle w:val="Heading3"/>
        <w:tabs>
          <w:tab w:val="left" w:pos="709"/>
          <w:tab w:val="left" w:pos="1418"/>
          <w:tab w:val="left" w:pos="2127"/>
        </w:tabs>
        <w:spacing w:after="200"/>
        <w:rPr>
          <w:b w:val="0"/>
          <w:i w:val="0"/>
          <w:noProof w:val="0"/>
          <w:szCs w:val="24"/>
          <w:lang w:val="en-GB"/>
        </w:rPr>
      </w:pPr>
      <w:r>
        <w:rPr>
          <w:b w:val="0"/>
          <w:i w:val="0"/>
          <w:noProof w:val="0"/>
          <w:szCs w:val="24"/>
          <w:lang w:val="en-GB"/>
        </w:rPr>
        <w:tab/>
        <w:t>(j)</w:t>
      </w:r>
      <w:r>
        <w:rPr>
          <w:b w:val="0"/>
          <w:i w:val="0"/>
          <w:noProof w:val="0"/>
          <w:szCs w:val="24"/>
          <w:lang w:val="en-GB"/>
        </w:rPr>
        <w:tab/>
        <w:t>(</w:t>
      </w:r>
      <w:proofErr w:type="gramStart"/>
      <w:r>
        <w:rPr>
          <w:b w:val="0"/>
          <w:i w:val="0"/>
          <w:noProof w:val="0"/>
          <w:szCs w:val="24"/>
          <w:lang w:val="en-GB"/>
        </w:rPr>
        <w:t>i</w:t>
      </w:r>
      <w:proofErr w:type="gramEnd"/>
      <w:r>
        <w:rPr>
          <w:b w:val="0"/>
          <w:i w:val="0"/>
          <w:noProof w:val="0"/>
          <w:szCs w:val="24"/>
          <w:lang w:val="en-GB"/>
        </w:rPr>
        <w:t>)</w:t>
      </w:r>
      <w:r>
        <w:rPr>
          <w:b w:val="0"/>
          <w:i w:val="0"/>
          <w:noProof w:val="0"/>
          <w:szCs w:val="24"/>
          <w:lang w:val="en-GB"/>
        </w:rPr>
        <w:tab/>
      </w:r>
      <w:r w:rsidR="00426B7F" w:rsidRPr="00110362">
        <w:rPr>
          <w:b w:val="0"/>
          <w:i w:val="0"/>
          <w:noProof w:val="0"/>
          <w:szCs w:val="24"/>
          <w:lang w:val="en-GB"/>
        </w:rPr>
        <w:t>Upon any question arising at a General Meeting, a Member has one vote only.</w:t>
      </w:r>
    </w:p>
    <w:p w:rsidR="00426B7F" w:rsidRPr="00110362" w:rsidRDefault="00C36C78" w:rsidP="00C36C78">
      <w:pPr>
        <w:pStyle w:val="Heading4"/>
        <w:spacing w:after="200"/>
        <w:ind w:left="2127" w:hanging="709"/>
        <w:jc w:val="left"/>
      </w:pPr>
      <w:r>
        <w:t>(ii)</w:t>
      </w:r>
      <w:r>
        <w:tab/>
      </w:r>
      <w:r w:rsidR="00426B7F" w:rsidRPr="00110362">
        <w:t>All votes must be given personally or by proxy, and no Member may hold more than two proxies.</w:t>
      </w:r>
    </w:p>
    <w:p w:rsidR="00426B7F" w:rsidRPr="00110362" w:rsidRDefault="00C36C78" w:rsidP="00C36C78">
      <w:pPr>
        <w:pStyle w:val="Heading4"/>
        <w:spacing w:after="200"/>
        <w:ind w:left="2127" w:hanging="709"/>
        <w:jc w:val="left"/>
      </w:pPr>
      <w:r>
        <w:t>(iii)</w:t>
      </w:r>
      <w:r>
        <w:tab/>
      </w:r>
      <w:r w:rsidR="00426B7F" w:rsidRPr="00110362">
        <w:t>In the case of an equality of votes on a question at a General Meeting, the President is entitled to exercise a second or casting vote.</w:t>
      </w:r>
    </w:p>
    <w:p w:rsidR="00426B7F" w:rsidRPr="00110362" w:rsidRDefault="00426B7F" w:rsidP="00C36C78">
      <w:pPr>
        <w:pStyle w:val="Heading3"/>
        <w:tabs>
          <w:tab w:val="left" w:pos="709"/>
          <w:tab w:val="left" w:pos="1418"/>
          <w:tab w:val="left" w:pos="2127"/>
        </w:tabs>
        <w:spacing w:after="200"/>
        <w:ind w:left="2127" w:hanging="1425"/>
        <w:rPr>
          <w:b w:val="0"/>
          <w:i w:val="0"/>
          <w:noProof w:val="0"/>
          <w:szCs w:val="24"/>
          <w:lang w:val="en-GB"/>
        </w:rPr>
      </w:pPr>
      <w:r w:rsidRPr="00110362">
        <w:rPr>
          <w:b w:val="0"/>
          <w:i w:val="0"/>
          <w:noProof w:val="0"/>
          <w:szCs w:val="24"/>
          <w:lang w:val="en-GB"/>
        </w:rPr>
        <w:tab/>
      </w:r>
      <w:r w:rsidR="00C36C78">
        <w:rPr>
          <w:b w:val="0"/>
          <w:i w:val="0"/>
          <w:noProof w:val="0"/>
          <w:szCs w:val="24"/>
          <w:lang w:val="en-GB"/>
        </w:rPr>
        <w:t>(k)</w:t>
      </w:r>
      <w:r w:rsidR="00C36C78">
        <w:rPr>
          <w:b w:val="0"/>
          <w:i w:val="0"/>
          <w:noProof w:val="0"/>
          <w:szCs w:val="24"/>
          <w:lang w:val="en-GB"/>
        </w:rPr>
        <w:tab/>
        <w:t>(i)</w:t>
      </w:r>
      <w:r w:rsidR="00C36C78">
        <w:rPr>
          <w:b w:val="0"/>
          <w:i w:val="0"/>
          <w:noProof w:val="0"/>
          <w:szCs w:val="24"/>
          <w:lang w:val="en-GB"/>
        </w:rPr>
        <w:tab/>
      </w:r>
      <w:r w:rsidRPr="00110362">
        <w:rPr>
          <w:b w:val="0"/>
          <w:i w:val="0"/>
          <w:noProof w:val="0"/>
          <w:szCs w:val="24"/>
          <w:lang w:val="en-GB"/>
        </w:rPr>
        <w:t>Each Member is entitled to appoint another Member as proxy by notice given to President no later than 24 hours before the time of the meeting in respect of which the proxy is appointed.</w:t>
      </w:r>
    </w:p>
    <w:p w:rsidR="00426B7F" w:rsidRPr="00AC423E" w:rsidRDefault="00C36C78" w:rsidP="00C36C78">
      <w:pPr>
        <w:pStyle w:val="Heading4"/>
        <w:spacing w:after="200"/>
        <w:ind w:left="2127" w:hanging="709"/>
        <w:jc w:val="left"/>
        <w:rPr>
          <w:rFonts w:cs="Arial"/>
        </w:rPr>
      </w:pPr>
      <w:r>
        <w:rPr>
          <w:rFonts w:cs="Arial"/>
        </w:rPr>
        <w:t>(ii)</w:t>
      </w:r>
      <w:r>
        <w:rPr>
          <w:rFonts w:cs="Arial"/>
        </w:rPr>
        <w:tab/>
      </w:r>
      <w:r w:rsidR="00426B7F" w:rsidRPr="00AC423E">
        <w:rPr>
          <w:rFonts w:cs="Arial"/>
        </w:rPr>
        <w:t>The notice appointing the proxy must be in the form set out in Appendix 1 of these rules.</w:t>
      </w:r>
    </w:p>
    <w:p w:rsidR="00426B7F" w:rsidRDefault="00D36A5A" w:rsidP="00D36A5A">
      <w:pPr>
        <w:pStyle w:val="Heading2"/>
        <w:spacing w:before="240" w:after="60"/>
        <w:jc w:val="left"/>
        <w:rPr>
          <w:szCs w:val="20"/>
          <w:lang w:val="en-GB"/>
        </w:rPr>
      </w:pPr>
      <w:bookmarkStart w:id="111" w:name="_Toc457923722"/>
      <w:bookmarkStart w:id="112" w:name="_Toc535417637"/>
      <w:r>
        <w:rPr>
          <w:szCs w:val="20"/>
          <w:lang w:val="en-GB"/>
        </w:rPr>
        <w:t xml:space="preserve">7 </w:t>
      </w:r>
      <w:r>
        <w:rPr>
          <w:szCs w:val="20"/>
          <w:lang w:val="en-GB"/>
        </w:rPr>
        <w:tab/>
      </w:r>
      <w:r w:rsidR="00426B7F" w:rsidRPr="00297604">
        <w:rPr>
          <w:szCs w:val="20"/>
          <w:lang w:val="en-GB"/>
        </w:rPr>
        <w:t>Circulating Resolutions for Members</w:t>
      </w:r>
      <w:bookmarkEnd w:id="111"/>
      <w:bookmarkEnd w:id="112"/>
      <w:r w:rsidR="00426B7F" w:rsidRPr="00297604">
        <w:rPr>
          <w:szCs w:val="20"/>
          <w:lang w:val="en-GB"/>
        </w:rPr>
        <w:t xml:space="preserve"> </w:t>
      </w:r>
    </w:p>
    <w:p w:rsidR="00297604" w:rsidRPr="00297604" w:rsidRDefault="00297604" w:rsidP="00297604">
      <w:pPr>
        <w:rPr>
          <w:lang w:val="en-GB"/>
        </w:rPr>
      </w:pPr>
    </w:p>
    <w:p w:rsidR="00426B7F" w:rsidRPr="002206A8" w:rsidRDefault="002206A8" w:rsidP="002206A8">
      <w:pPr>
        <w:pStyle w:val="Heading3"/>
        <w:tabs>
          <w:tab w:val="left" w:pos="709"/>
          <w:tab w:val="left" w:pos="1418"/>
        </w:tabs>
        <w:spacing w:after="200"/>
        <w:ind w:left="1418" w:hanging="716"/>
        <w:rPr>
          <w:b w:val="0"/>
          <w:i w:val="0"/>
          <w:noProof w:val="0"/>
          <w:szCs w:val="24"/>
          <w:lang w:val="en-GB"/>
        </w:rPr>
      </w:pPr>
      <w:r>
        <w:rPr>
          <w:b w:val="0"/>
          <w:i w:val="0"/>
          <w:noProof w:val="0"/>
          <w:szCs w:val="24"/>
          <w:lang w:val="en-GB"/>
        </w:rPr>
        <w:t>(a)</w:t>
      </w:r>
      <w:r>
        <w:rPr>
          <w:b w:val="0"/>
          <w:i w:val="0"/>
          <w:noProof w:val="0"/>
          <w:szCs w:val="24"/>
          <w:lang w:val="en-GB"/>
        </w:rPr>
        <w:tab/>
      </w:r>
      <w:r w:rsidR="00426B7F" w:rsidRPr="002206A8">
        <w:rPr>
          <w:b w:val="0"/>
          <w:i w:val="0"/>
          <w:noProof w:val="0"/>
          <w:szCs w:val="24"/>
          <w:lang w:val="en-GB"/>
        </w:rPr>
        <w:t>The Association may pass a resolution without a General Meeting being held if a document is signed on behalf of the Members entitled to vote on the resolution which contains a statement that they are in favour of the resolution set out in the document. Each Member of a joint membership must sign.</w:t>
      </w:r>
    </w:p>
    <w:p w:rsidR="00426B7F" w:rsidRPr="002206A8" w:rsidRDefault="002206A8" w:rsidP="002206A8">
      <w:pPr>
        <w:pStyle w:val="Heading3"/>
        <w:tabs>
          <w:tab w:val="left" w:pos="709"/>
          <w:tab w:val="left" w:pos="1418"/>
        </w:tabs>
        <w:spacing w:after="200"/>
        <w:ind w:left="1418" w:hanging="716"/>
        <w:rPr>
          <w:b w:val="0"/>
          <w:i w:val="0"/>
          <w:noProof w:val="0"/>
          <w:szCs w:val="24"/>
          <w:lang w:val="en-GB"/>
        </w:rPr>
      </w:pPr>
      <w:r>
        <w:rPr>
          <w:b w:val="0"/>
          <w:i w:val="0"/>
          <w:noProof w:val="0"/>
          <w:szCs w:val="24"/>
          <w:lang w:val="en-GB"/>
        </w:rPr>
        <w:t>(b)</w:t>
      </w:r>
      <w:r>
        <w:rPr>
          <w:b w:val="0"/>
          <w:i w:val="0"/>
          <w:noProof w:val="0"/>
          <w:szCs w:val="24"/>
          <w:lang w:val="en-GB"/>
        </w:rPr>
        <w:tab/>
      </w:r>
      <w:r w:rsidR="00426B7F" w:rsidRPr="002206A8">
        <w:rPr>
          <w:b w:val="0"/>
          <w:i w:val="0"/>
          <w:noProof w:val="0"/>
          <w:szCs w:val="24"/>
          <w:lang w:val="en-GB"/>
        </w:rPr>
        <w:t xml:space="preserve">Separate copies of a document may be used for signing by </w:t>
      </w:r>
      <w:r>
        <w:rPr>
          <w:b w:val="0"/>
          <w:i w:val="0"/>
          <w:noProof w:val="0"/>
          <w:szCs w:val="24"/>
          <w:lang w:val="en-GB"/>
        </w:rPr>
        <w:t xml:space="preserve">Members if the wording of the </w:t>
      </w:r>
      <w:r w:rsidR="00426B7F" w:rsidRPr="002206A8">
        <w:rPr>
          <w:b w:val="0"/>
          <w:i w:val="0"/>
          <w:noProof w:val="0"/>
          <w:szCs w:val="24"/>
          <w:lang w:val="en-GB"/>
        </w:rPr>
        <w:t>resolution and statement is identical in each copy.</w:t>
      </w:r>
    </w:p>
    <w:p w:rsidR="00426B7F" w:rsidRPr="002206A8" w:rsidRDefault="002206A8" w:rsidP="002206A8">
      <w:pPr>
        <w:pStyle w:val="Heading3"/>
        <w:tabs>
          <w:tab w:val="left" w:pos="709"/>
          <w:tab w:val="left" w:pos="1418"/>
          <w:tab w:val="left" w:pos="2127"/>
        </w:tabs>
        <w:spacing w:after="200"/>
        <w:ind w:left="2127" w:hanging="1425"/>
        <w:rPr>
          <w:b w:val="0"/>
          <w:i w:val="0"/>
          <w:noProof w:val="0"/>
          <w:szCs w:val="24"/>
          <w:lang w:val="en-GB"/>
        </w:rPr>
      </w:pPr>
      <w:r>
        <w:rPr>
          <w:b w:val="0"/>
          <w:i w:val="0"/>
          <w:noProof w:val="0"/>
          <w:szCs w:val="24"/>
          <w:lang w:val="en-GB"/>
        </w:rPr>
        <w:t>(c)</w:t>
      </w:r>
      <w:r>
        <w:rPr>
          <w:b w:val="0"/>
          <w:i w:val="0"/>
          <w:noProof w:val="0"/>
          <w:szCs w:val="24"/>
          <w:lang w:val="en-GB"/>
        </w:rPr>
        <w:tab/>
      </w:r>
      <w:r w:rsidR="00426B7F" w:rsidRPr="002206A8">
        <w:rPr>
          <w:b w:val="0"/>
          <w:i w:val="0"/>
          <w:noProof w:val="0"/>
          <w:szCs w:val="24"/>
          <w:lang w:val="en-GB"/>
        </w:rPr>
        <w:t>The resolution is passed when the last Member signs.</w:t>
      </w:r>
    </w:p>
    <w:p w:rsidR="00426B7F" w:rsidRDefault="00D36A5A" w:rsidP="00D36A5A">
      <w:pPr>
        <w:pStyle w:val="Heading2"/>
        <w:spacing w:before="240" w:after="60"/>
        <w:jc w:val="left"/>
        <w:rPr>
          <w:szCs w:val="20"/>
          <w:lang w:val="en-GB"/>
        </w:rPr>
      </w:pPr>
      <w:bookmarkStart w:id="113" w:name="_Toc457923723"/>
      <w:bookmarkStart w:id="114" w:name="_Toc535417638"/>
      <w:r>
        <w:rPr>
          <w:szCs w:val="20"/>
          <w:lang w:val="en-GB"/>
        </w:rPr>
        <w:t xml:space="preserve">8 </w:t>
      </w:r>
      <w:r>
        <w:rPr>
          <w:szCs w:val="20"/>
          <w:lang w:val="en-GB"/>
        </w:rPr>
        <w:tab/>
      </w:r>
      <w:r w:rsidR="00426B7F" w:rsidRPr="002206A8">
        <w:rPr>
          <w:szCs w:val="20"/>
          <w:lang w:val="en-GB"/>
        </w:rPr>
        <w:t>Policies and procedures</w:t>
      </w:r>
      <w:bookmarkEnd w:id="113"/>
      <w:bookmarkEnd w:id="114"/>
    </w:p>
    <w:p w:rsidR="002206A8" w:rsidRPr="002206A8" w:rsidRDefault="002206A8" w:rsidP="002206A8">
      <w:pPr>
        <w:rPr>
          <w:lang w:val="en-GB"/>
        </w:rPr>
      </w:pPr>
    </w:p>
    <w:p w:rsidR="002206A8" w:rsidRPr="002206A8" w:rsidRDefault="00426B7F" w:rsidP="002206A8">
      <w:pPr>
        <w:pStyle w:val="BodyText"/>
        <w:ind w:firstLine="709"/>
        <w:rPr>
          <w:szCs w:val="24"/>
          <w:lang w:val="en-GB" w:eastAsia="en-US"/>
        </w:rPr>
      </w:pPr>
      <w:r w:rsidRPr="002206A8">
        <w:rPr>
          <w:szCs w:val="24"/>
          <w:lang w:val="en-GB" w:eastAsia="en-US"/>
        </w:rPr>
        <w:t>The Association must develop and implement policies and procedures relating to its expenditure.</w:t>
      </w:r>
    </w:p>
    <w:p w:rsidR="00426B7F" w:rsidRDefault="00D36A5A" w:rsidP="00D36A5A">
      <w:pPr>
        <w:pStyle w:val="Heading2"/>
        <w:spacing w:before="240" w:after="60"/>
        <w:jc w:val="left"/>
        <w:rPr>
          <w:szCs w:val="20"/>
          <w:lang w:val="en-GB"/>
        </w:rPr>
      </w:pPr>
      <w:bookmarkStart w:id="115" w:name="_Toc457923724"/>
      <w:bookmarkStart w:id="116" w:name="_Toc535417639"/>
      <w:r>
        <w:rPr>
          <w:szCs w:val="20"/>
          <w:lang w:val="en-GB"/>
        </w:rPr>
        <w:t xml:space="preserve">9 </w:t>
      </w:r>
      <w:r>
        <w:rPr>
          <w:szCs w:val="20"/>
          <w:lang w:val="en-GB"/>
        </w:rPr>
        <w:tab/>
      </w:r>
      <w:r w:rsidR="00426B7F" w:rsidRPr="002206A8">
        <w:rPr>
          <w:szCs w:val="20"/>
          <w:lang w:val="en-GB"/>
        </w:rPr>
        <w:t>Disclosure of Officer's Relevant Remuneration and Non-Cash Benefits</w:t>
      </w:r>
      <w:bookmarkEnd w:id="115"/>
      <w:bookmarkEnd w:id="116"/>
      <w:r w:rsidR="00426B7F" w:rsidRPr="002206A8">
        <w:rPr>
          <w:szCs w:val="20"/>
          <w:lang w:val="en-GB"/>
        </w:rPr>
        <w:t xml:space="preserve"> </w:t>
      </w:r>
    </w:p>
    <w:p w:rsidR="002206A8" w:rsidRPr="002206A8" w:rsidRDefault="002206A8" w:rsidP="002206A8">
      <w:pPr>
        <w:rPr>
          <w:lang w:val="en-GB"/>
        </w:rPr>
      </w:pPr>
    </w:p>
    <w:p w:rsidR="00426B7F" w:rsidRPr="002206A8" w:rsidRDefault="002206A8" w:rsidP="002206A8">
      <w:pPr>
        <w:tabs>
          <w:tab w:val="left" w:pos="709"/>
          <w:tab w:val="left" w:pos="1418"/>
          <w:tab w:val="left" w:pos="1843"/>
          <w:tab w:val="left" w:pos="2127"/>
          <w:tab w:val="left" w:pos="2835"/>
        </w:tabs>
        <w:autoSpaceDE w:val="0"/>
        <w:autoSpaceDN w:val="0"/>
        <w:adjustRightInd w:val="0"/>
        <w:ind w:left="1418" w:hanging="2127"/>
        <w:jc w:val="left"/>
        <w:rPr>
          <w:szCs w:val="20"/>
          <w:lang w:val="en-GB"/>
        </w:rPr>
      </w:pPr>
      <w:bookmarkStart w:id="117" w:name="_Ref454886742"/>
      <w:r>
        <w:rPr>
          <w:szCs w:val="20"/>
          <w:lang w:val="en-GB"/>
        </w:rPr>
        <w:tab/>
        <w:t>(a)</w:t>
      </w:r>
      <w:r>
        <w:rPr>
          <w:szCs w:val="20"/>
          <w:lang w:val="en-GB"/>
        </w:rPr>
        <w:tab/>
      </w:r>
      <w:r w:rsidR="00426B7F" w:rsidRPr="002206A8">
        <w:rPr>
          <w:szCs w:val="20"/>
          <w:lang w:val="en-GB"/>
        </w:rPr>
        <w:t>Each Officer must disclose to the Association any Remuneration paid to the Officer:</w:t>
      </w:r>
      <w:bookmarkEnd w:id="117"/>
    </w:p>
    <w:p w:rsidR="002206A8" w:rsidRDefault="002206A8" w:rsidP="002206A8">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Default="002206A8" w:rsidP="002206A8">
      <w:pPr>
        <w:tabs>
          <w:tab w:val="left" w:pos="709"/>
          <w:tab w:val="left" w:pos="1418"/>
          <w:tab w:val="left" w:pos="1843"/>
          <w:tab w:val="left" w:pos="2127"/>
          <w:tab w:val="left" w:pos="2835"/>
        </w:tabs>
        <w:autoSpaceDE w:val="0"/>
        <w:autoSpaceDN w:val="0"/>
        <w:adjustRightInd w:val="0"/>
        <w:ind w:left="1418" w:hanging="2127"/>
        <w:jc w:val="left"/>
        <w:rPr>
          <w:szCs w:val="20"/>
          <w:lang w:val="en-GB"/>
        </w:rPr>
      </w:pPr>
      <w:r>
        <w:rPr>
          <w:szCs w:val="20"/>
          <w:lang w:val="en-GB"/>
        </w:rPr>
        <w:tab/>
      </w:r>
      <w:r>
        <w:rPr>
          <w:szCs w:val="20"/>
          <w:lang w:val="en-GB"/>
        </w:rPr>
        <w:tab/>
        <w:t>(i)</w:t>
      </w:r>
      <w:r>
        <w:rPr>
          <w:szCs w:val="20"/>
          <w:lang w:val="en-GB"/>
        </w:rPr>
        <w:tab/>
      </w:r>
      <w:r>
        <w:rPr>
          <w:szCs w:val="20"/>
          <w:lang w:val="en-GB"/>
        </w:rPr>
        <w:tab/>
      </w:r>
      <w:proofErr w:type="gramStart"/>
      <w:r w:rsidR="00426B7F" w:rsidRPr="002206A8">
        <w:rPr>
          <w:szCs w:val="20"/>
          <w:lang w:val="en-GB"/>
        </w:rPr>
        <w:t>because</w:t>
      </w:r>
      <w:proofErr w:type="gramEnd"/>
      <w:r w:rsidR="00426B7F" w:rsidRPr="002206A8">
        <w:rPr>
          <w:szCs w:val="20"/>
          <w:lang w:val="en-GB"/>
        </w:rPr>
        <w:t xml:space="preserve"> the Officer is a member of a board, if: </w:t>
      </w:r>
    </w:p>
    <w:p w:rsidR="002206A8" w:rsidRPr="002206A8" w:rsidRDefault="002206A8" w:rsidP="002206A8">
      <w:pPr>
        <w:tabs>
          <w:tab w:val="left" w:pos="709"/>
          <w:tab w:val="left" w:pos="1418"/>
          <w:tab w:val="left" w:pos="1843"/>
          <w:tab w:val="left" w:pos="2127"/>
          <w:tab w:val="left" w:pos="2835"/>
        </w:tabs>
        <w:autoSpaceDE w:val="0"/>
        <w:autoSpaceDN w:val="0"/>
        <w:adjustRightInd w:val="0"/>
        <w:ind w:left="1418" w:hanging="2127"/>
        <w:jc w:val="left"/>
        <w:rPr>
          <w:szCs w:val="20"/>
          <w:lang w:val="en-GB"/>
        </w:rPr>
      </w:pPr>
    </w:p>
    <w:p w:rsidR="00426B7F" w:rsidRDefault="002206A8" w:rsidP="002206A8">
      <w:pPr>
        <w:tabs>
          <w:tab w:val="left" w:pos="709"/>
          <w:tab w:val="left" w:pos="1418"/>
          <w:tab w:val="left" w:pos="1843"/>
          <w:tab w:val="left" w:pos="2127"/>
          <w:tab w:val="left" w:pos="2835"/>
        </w:tabs>
        <w:autoSpaceDE w:val="0"/>
        <w:autoSpaceDN w:val="0"/>
        <w:adjustRightInd w:val="0"/>
        <w:ind w:left="2831" w:hanging="3540"/>
        <w:jc w:val="left"/>
        <w:rPr>
          <w:szCs w:val="20"/>
          <w:lang w:val="en-GB"/>
        </w:rPr>
      </w:pPr>
      <w:r>
        <w:rPr>
          <w:szCs w:val="20"/>
          <w:lang w:val="en-GB"/>
        </w:rPr>
        <w:tab/>
      </w:r>
      <w:r>
        <w:rPr>
          <w:szCs w:val="20"/>
          <w:lang w:val="en-GB"/>
        </w:rPr>
        <w:tab/>
      </w:r>
      <w:r>
        <w:rPr>
          <w:szCs w:val="20"/>
          <w:lang w:val="en-GB"/>
        </w:rPr>
        <w:tab/>
      </w:r>
      <w:r>
        <w:rPr>
          <w:szCs w:val="20"/>
          <w:lang w:val="en-GB"/>
        </w:rPr>
        <w:tab/>
        <w:t>(A)</w:t>
      </w:r>
      <w:r>
        <w:rPr>
          <w:szCs w:val="20"/>
          <w:lang w:val="en-GB"/>
        </w:rPr>
        <w:tab/>
      </w:r>
      <w:proofErr w:type="gramStart"/>
      <w:r w:rsidR="00426B7F" w:rsidRPr="002206A8">
        <w:rPr>
          <w:szCs w:val="20"/>
          <w:lang w:val="en-GB"/>
        </w:rPr>
        <w:t>the</w:t>
      </w:r>
      <w:proofErr w:type="gramEnd"/>
      <w:r w:rsidR="00426B7F" w:rsidRPr="002206A8">
        <w:rPr>
          <w:szCs w:val="20"/>
          <w:lang w:val="en-GB"/>
        </w:rPr>
        <w:t xml:space="preserve"> Officer is a member of the board only because the Officer is an Officer of the Association; or </w:t>
      </w:r>
    </w:p>
    <w:p w:rsidR="002206A8" w:rsidRPr="002206A8" w:rsidRDefault="002206A8" w:rsidP="002206A8">
      <w:pPr>
        <w:tabs>
          <w:tab w:val="left" w:pos="709"/>
          <w:tab w:val="left" w:pos="1418"/>
          <w:tab w:val="left" w:pos="1843"/>
          <w:tab w:val="left" w:pos="2127"/>
          <w:tab w:val="left" w:pos="2835"/>
        </w:tabs>
        <w:autoSpaceDE w:val="0"/>
        <w:autoSpaceDN w:val="0"/>
        <w:adjustRightInd w:val="0"/>
        <w:ind w:left="2831" w:hanging="3540"/>
        <w:jc w:val="left"/>
        <w:rPr>
          <w:szCs w:val="20"/>
          <w:lang w:val="en-GB"/>
        </w:rPr>
      </w:pPr>
    </w:p>
    <w:p w:rsidR="00426B7F" w:rsidRPr="002206A8" w:rsidRDefault="002206A8" w:rsidP="002206A8">
      <w:pPr>
        <w:tabs>
          <w:tab w:val="left" w:pos="709"/>
          <w:tab w:val="left" w:pos="1418"/>
          <w:tab w:val="left" w:pos="1843"/>
          <w:tab w:val="left" w:pos="2127"/>
          <w:tab w:val="left" w:pos="2835"/>
        </w:tabs>
        <w:autoSpaceDE w:val="0"/>
        <w:autoSpaceDN w:val="0"/>
        <w:adjustRightInd w:val="0"/>
        <w:ind w:left="2831" w:hanging="3540"/>
        <w:jc w:val="left"/>
        <w:rPr>
          <w:szCs w:val="20"/>
          <w:lang w:val="en-GB"/>
        </w:rPr>
      </w:pPr>
      <w:r>
        <w:rPr>
          <w:szCs w:val="20"/>
          <w:lang w:val="en-GB"/>
        </w:rPr>
        <w:tab/>
      </w:r>
      <w:r>
        <w:rPr>
          <w:szCs w:val="20"/>
          <w:lang w:val="en-GB"/>
        </w:rPr>
        <w:tab/>
      </w:r>
      <w:r>
        <w:rPr>
          <w:szCs w:val="20"/>
          <w:lang w:val="en-GB"/>
        </w:rPr>
        <w:tab/>
      </w:r>
      <w:r>
        <w:rPr>
          <w:szCs w:val="20"/>
          <w:lang w:val="en-GB"/>
        </w:rPr>
        <w:tab/>
        <w:t>(B)</w:t>
      </w:r>
      <w:r>
        <w:rPr>
          <w:szCs w:val="20"/>
          <w:lang w:val="en-GB"/>
        </w:rPr>
        <w:tab/>
      </w:r>
      <w:proofErr w:type="gramStart"/>
      <w:r w:rsidR="00426B7F" w:rsidRPr="002206A8">
        <w:rPr>
          <w:szCs w:val="20"/>
          <w:lang w:val="en-GB"/>
        </w:rPr>
        <w:t>the</w:t>
      </w:r>
      <w:proofErr w:type="gramEnd"/>
      <w:r w:rsidR="00426B7F" w:rsidRPr="002206A8">
        <w:rPr>
          <w:szCs w:val="20"/>
          <w:lang w:val="en-GB"/>
        </w:rPr>
        <w:t xml:space="preserve"> Officer was nominated for the position as a member of the board by the Association or a Peak Council; or </w:t>
      </w:r>
    </w:p>
    <w:p w:rsidR="00426B7F" w:rsidRDefault="002206A8"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r>
      <w:r>
        <w:rPr>
          <w:szCs w:val="20"/>
          <w:lang w:val="en-GB"/>
        </w:rPr>
        <w:tab/>
        <w:t>(ii)</w:t>
      </w:r>
      <w:r>
        <w:rPr>
          <w:szCs w:val="20"/>
          <w:lang w:val="en-GB"/>
        </w:rPr>
        <w:tab/>
      </w:r>
      <w:r>
        <w:rPr>
          <w:szCs w:val="20"/>
          <w:lang w:val="en-GB"/>
        </w:rPr>
        <w:tab/>
      </w:r>
      <w:r>
        <w:rPr>
          <w:szCs w:val="20"/>
          <w:lang w:val="en-GB"/>
        </w:rPr>
        <w:tab/>
      </w:r>
      <w:proofErr w:type="gramStart"/>
      <w:r w:rsidR="00426B7F" w:rsidRPr="002206A8">
        <w:rPr>
          <w:szCs w:val="20"/>
          <w:lang w:val="en-GB"/>
        </w:rPr>
        <w:t>by</w:t>
      </w:r>
      <w:proofErr w:type="gramEnd"/>
      <w:r w:rsidR="00426B7F" w:rsidRPr="002206A8">
        <w:rPr>
          <w:szCs w:val="20"/>
          <w:lang w:val="en-GB"/>
        </w:rPr>
        <w:t xml:space="preserve"> any Related Party of the Association in connection with the performance of the Officer’s duties as an Officer.</w:t>
      </w:r>
    </w:p>
    <w:p w:rsidR="002206A8" w:rsidRPr="002206A8" w:rsidRDefault="002206A8"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2206A8"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r>
      <w:r w:rsidRPr="001E3CD9">
        <w:rPr>
          <w:szCs w:val="20"/>
          <w:lang w:val="en-GB"/>
        </w:rPr>
        <w:t>(b)</w:t>
      </w:r>
      <w:r w:rsidRPr="001E3CD9">
        <w:rPr>
          <w:szCs w:val="20"/>
          <w:lang w:val="en-GB"/>
        </w:rPr>
        <w:tab/>
      </w:r>
      <w:r w:rsidR="00426B7F" w:rsidRPr="001E3CD9">
        <w:rPr>
          <w:szCs w:val="20"/>
          <w:lang w:val="en-GB"/>
        </w:rPr>
        <w:t xml:space="preserve">The disclosure required by sub-rule </w:t>
      </w:r>
      <w:r w:rsidR="00396C25" w:rsidRPr="001E3CD9">
        <w:rPr>
          <w:szCs w:val="20"/>
          <w:lang w:val="en-GB"/>
        </w:rPr>
        <w:t>(a)</w:t>
      </w:r>
      <w:r w:rsidR="00426B7F" w:rsidRPr="001E3CD9">
        <w:rPr>
          <w:szCs w:val="20"/>
          <w:lang w:val="en-GB"/>
        </w:rPr>
        <w:t xml:space="preserve"> must be made to the Association: </w:t>
      </w:r>
    </w:p>
    <w:p w:rsidR="002206A8" w:rsidRPr="001E3CD9" w:rsidRDefault="002206A8"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2206A8" w:rsidRPr="001E3CD9" w:rsidRDefault="002206A8"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1E3CD9">
        <w:rPr>
          <w:szCs w:val="20"/>
          <w:lang w:val="en-GB"/>
        </w:rPr>
        <w:tab/>
      </w:r>
      <w:r w:rsidRPr="001E3CD9">
        <w:rPr>
          <w:szCs w:val="20"/>
          <w:lang w:val="en-GB"/>
        </w:rPr>
        <w:tab/>
        <w:t>(</w:t>
      </w:r>
      <w:proofErr w:type="gramStart"/>
      <w:r w:rsidRPr="001E3CD9">
        <w:rPr>
          <w:szCs w:val="20"/>
          <w:lang w:val="en-GB"/>
        </w:rPr>
        <w:t>i</w:t>
      </w:r>
      <w:proofErr w:type="gramEnd"/>
      <w:r w:rsidRPr="001E3CD9">
        <w:rPr>
          <w:szCs w:val="20"/>
          <w:lang w:val="en-GB"/>
        </w:rPr>
        <w:t>)</w:t>
      </w:r>
      <w:r w:rsidRPr="001E3CD9">
        <w:rPr>
          <w:szCs w:val="20"/>
          <w:lang w:val="en-GB"/>
        </w:rPr>
        <w:tab/>
      </w:r>
      <w:r w:rsidRPr="001E3CD9">
        <w:rPr>
          <w:szCs w:val="20"/>
          <w:lang w:val="en-GB"/>
        </w:rPr>
        <w:tab/>
      </w:r>
      <w:r w:rsidR="00426B7F" w:rsidRPr="001E3CD9">
        <w:rPr>
          <w:szCs w:val="20"/>
          <w:lang w:val="en-GB"/>
        </w:rPr>
        <w:t>as soon as practicable after the Remuneration is paid to the Officer; and</w:t>
      </w:r>
    </w:p>
    <w:p w:rsidR="00426B7F" w:rsidRPr="001E3CD9" w:rsidRDefault="00426B7F"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1E3CD9">
        <w:rPr>
          <w:szCs w:val="20"/>
          <w:lang w:val="en-GB"/>
        </w:rPr>
        <w:t xml:space="preserve"> </w:t>
      </w:r>
    </w:p>
    <w:p w:rsidR="00426B7F" w:rsidRPr="001E3CD9" w:rsidRDefault="002206A8"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1E3CD9">
        <w:rPr>
          <w:szCs w:val="20"/>
          <w:lang w:val="en-GB"/>
        </w:rPr>
        <w:tab/>
      </w:r>
      <w:r w:rsidRPr="001E3CD9">
        <w:rPr>
          <w:szCs w:val="20"/>
          <w:lang w:val="en-GB"/>
        </w:rPr>
        <w:tab/>
        <w:t>(ii)</w:t>
      </w:r>
      <w:r w:rsidRPr="001E3CD9">
        <w:rPr>
          <w:szCs w:val="20"/>
          <w:lang w:val="en-GB"/>
        </w:rPr>
        <w:tab/>
      </w:r>
      <w:r w:rsidRPr="001E3CD9">
        <w:rPr>
          <w:szCs w:val="20"/>
          <w:lang w:val="en-GB"/>
        </w:rPr>
        <w:tab/>
      </w:r>
      <w:proofErr w:type="gramStart"/>
      <w:r w:rsidR="00426B7F" w:rsidRPr="001E3CD9">
        <w:rPr>
          <w:szCs w:val="20"/>
          <w:lang w:val="en-GB"/>
        </w:rPr>
        <w:t>in</w:t>
      </w:r>
      <w:proofErr w:type="gramEnd"/>
      <w:r w:rsidR="00426B7F" w:rsidRPr="001E3CD9">
        <w:rPr>
          <w:szCs w:val="20"/>
          <w:lang w:val="en-GB"/>
        </w:rPr>
        <w:t xml:space="preserve"> writing. </w:t>
      </w:r>
    </w:p>
    <w:p w:rsidR="002206A8" w:rsidRPr="001E3CD9" w:rsidRDefault="002206A8"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2206A8"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bookmarkStart w:id="118" w:name="_Ref454886810"/>
      <w:r w:rsidRPr="001E3CD9">
        <w:rPr>
          <w:szCs w:val="20"/>
          <w:lang w:val="en-GB"/>
        </w:rPr>
        <w:tab/>
        <w:t>(c)</w:t>
      </w:r>
      <w:r w:rsidRPr="001E3CD9">
        <w:rPr>
          <w:szCs w:val="20"/>
          <w:lang w:val="en-GB"/>
        </w:rPr>
        <w:tab/>
      </w:r>
      <w:r w:rsidR="00426B7F" w:rsidRPr="001E3CD9">
        <w:rPr>
          <w:szCs w:val="20"/>
          <w:lang w:val="en-GB"/>
        </w:rPr>
        <w:t>The Association must disclose to the Members of the Association:</w:t>
      </w:r>
      <w:bookmarkEnd w:id="118"/>
      <w:r w:rsidR="00426B7F" w:rsidRPr="001E3CD9">
        <w:rPr>
          <w:szCs w:val="20"/>
          <w:lang w:val="en-GB"/>
        </w:rPr>
        <w:t xml:space="preserve"> </w:t>
      </w:r>
    </w:p>
    <w:p w:rsidR="002206A8" w:rsidRPr="001E3CD9" w:rsidRDefault="002206A8"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2206A8" w:rsidP="002206A8">
      <w:pPr>
        <w:tabs>
          <w:tab w:val="left" w:pos="709"/>
          <w:tab w:val="left" w:pos="1418"/>
          <w:tab w:val="left" w:pos="1843"/>
          <w:tab w:val="left" w:pos="1985"/>
          <w:tab w:val="left" w:pos="2127"/>
          <w:tab w:val="left" w:pos="2835"/>
        </w:tabs>
        <w:autoSpaceDE w:val="0"/>
        <w:autoSpaceDN w:val="0"/>
        <w:adjustRightInd w:val="0"/>
        <w:ind w:left="2126" w:hanging="2835"/>
        <w:jc w:val="left"/>
        <w:rPr>
          <w:szCs w:val="20"/>
          <w:lang w:val="en-GB"/>
        </w:rPr>
      </w:pPr>
      <w:r w:rsidRPr="001E3CD9">
        <w:rPr>
          <w:szCs w:val="20"/>
          <w:lang w:val="en-GB"/>
        </w:rPr>
        <w:tab/>
      </w:r>
      <w:r w:rsidRPr="001E3CD9">
        <w:rPr>
          <w:szCs w:val="20"/>
          <w:lang w:val="en-GB"/>
        </w:rPr>
        <w:tab/>
        <w:t>(i)</w:t>
      </w:r>
      <w:r w:rsidRPr="001E3CD9">
        <w:rPr>
          <w:szCs w:val="20"/>
          <w:lang w:val="en-GB"/>
        </w:rPr>
        <w:tab/>
      </w:r>
      <w:r w:rsidRPr="001E3CD9">
        <w:rPr>
          <w:szCs w:val="20"/>
          <w:lang w:val="en-GB"/>
        </w:rPr>
        <w:tab/>
      </w:r>
      <w:r w:rsidRPr="001E3CD9">
        <w:rPr>
          <w:szCs w:val="20"/>
          <w:lang w:val="en-GB"/>
        </w:rPr>
        <w:tab/>
      </w:r>
      <w:r w:rsidRPr="001E3CD9">
        <w:rPr>
          <w:szCs w:val="20"/>
          <w:lang w:val="en-GB"/>
        </w:rPr>
        <w:tab/>
      </w:r>
      <w:proofErr w:type="gramStart"/>
      <w:r w:rsidR="00426B7F" w:rsidRPr="001E3CD9">
        <w:rPr>
          <w:szCs w:val="20"/>
          <w:lang w:val="en-GB"/>
        </w:rPr>
        <w:t>the</w:t>
      </w:r>
      <w:proofErr w:type="gramEnd"/>
      <w:r w:rsidR="00426B7F" w:rsidRPr="001E3CD9">
        <w:rPr>
          <w:szCs w:val="20"/>
          <w:lang w:val="en-GB"/>
        </w:rPr>
        <w:t xml:space="preserve"> identity of the Officers who are the five highest paid in terms of Relevant Remuneration for the Disclosure Period; and </w:t>
      </w:r>
    </w:p>
    <w:p w:rsidR="002206A8" w:rsidRPr="001E3CD9" w:rsidRDefault="002206A8" w:rsidP="002206A8">
      <w:pPr>
        <w:tabs>
          <w:tab w:val="left" w:pos="709"/>
          <w:tab w:val="left" w:pos="1418"/>
          <w:tab w:val="left" w:pos="1843"/>
          <w:tab w:val="left" w:pos="1985"/>
          <w:tab w:val="left" w:pos="2835"/>
        </w:tabs>
        <w:autoSpaceDE w:val="0"/>
        <w:autoSpaceDN w:val="0"/>
        <w:adjustRightInd w:val="0"/>
        <w:ind w:left="1843" w:hanging="2552"/>
        <w:jc w:val="left"/>
        <w:rPr>
          <w:szCs w:val="20"/>
          <w:lang w:val="en-GB"/>
        </w:rPr>
      </w:pPr>
    </w:p>
    <w:p w:rsidR="00426B7F" w:rsidRPr="001E3CD9" w:rsidRDefault="002206A8"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1E3CD9">
        <w:rPr>
          <w:szCs w:val="20"/>
          <w:lang w:val="en-GB"/>
        </w:rPr>
        <w:tab/>
      </w:r>
      <w:r w:rsidRPr="001E3CD9">
        <w:rPr>
          <w:szCs w:val="20"/>
          <w:lang w:val="en-GB"/>
        </w:rPr>
        <w:tab/>
        <w:t>(ii)</w:t>
      </w:r>
      <w:r w:rsidRPr="001E3CD9">
        <w:rPr>
          <w:szCs w:val="20"/>
          <w:lang w:val="en-GB"/>
        </w:rPr>
        <w:tab/>
      </w:r>
      <w:r w:rsidRPr="001E3CD9">
        <w:rPr>
          <w:szCs w:val="20"/>
          <w:lang w:val="en-GB"/>
        </w:rPr>
        <w:tab/>
      </w:r>
      <w:proofErr w:type="gramStart"/>
      <w:r w:rsidR="00426B7F" w:rsidRPr="001E3CD9">
        <w:rPr>
          <w:szCs w:val="20"/>
          <w:lang w:val="en-GB"/>
        </w:rPr>
        <w:t>for</w:t>
      </w:r>
      <w:proofErr w:type="gramEnd"/>
      <w:r w:rsidR="00426B7F" w:rsidRPr="001E3CD9">
        <w:rPr>
          <w:szCs w:val="20"/>
          <w:lang w:val="en-GB"/>
        </w:rPr>
        <w:t xml:space="preserve"> each of those Officers: </w:t>
      </w:r>
    </w:p>
    <w:p w:rsidR="002206A8" w:rsidRPr="001E3CD9" w:rsidRDefault="002206A8"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2206A8" w:rsidP="002206A8">
      <w:pPr>
        <w:tabs>
          <w:tab w:val="left" w:pos="709"/>
          <w:tab w:val="left" w:pos="1418"/>
          <w:tab w:val="left" w:pos="1843"/>
          <w:tab w:val="left" w:pos="2127"/>
          <w:tab w:val="left" w:pos="2835"/>
        </w:tabs>
        <w:autoSpaceDE w:val="0"/>
        <w:autoSpaceDN w:val="0"/>
        <w:adjustRightInd w:val="0"/>
        <w:ind w:left="2831" w:hanging="3540"/>
        <w:jc w:val="left"/>
        <w:rPr>
          <w:szCs w:val="20"/>
          <w:lang w:val="en-GB"/>
        </w:rPr>
      </w:pPr>
      <w:r w:rsidRPr="001E3CD9">
        <w:rPr>
          <w:szCs w:val="20"/>
          <w:lang w:val="en-GB"/>
        </w:rPr>
        <w:tab/>
      </w:r>
      <w:r w:rsidRPr="001E3CD9">
        <w:rPr>
          <w:szCs w:val="20"/>
          <w:lang w:val="en-GB"/>
        </w:rPr>
        <w:tab/>
      </w:r>
      <w:r w:rsidRPr="001E3CD9">
        <w:rPr>
          <w:szCs w:val="20"/>
          <w:lang w:val="en-GB"/>
        </w:rPr>
        <w:tab/>
      </w:r>
      <w:r w:rsidRPr="001E3CD9">
        <w:rPr>
          <w:szCs w:val="20"/>
          <w:lang w:val="en-GB"/>
        </w:rPr>
        <w:tab/>
        <w:t>(A)</w:t>
      </w:r>
      <w:r w:rsidRPr="001E3CD9">
        <w:rPr>
          <w:szCs w:val="20"/>
          <w:lang w:val="en-GB"/>
        </w:rPr>
        <w:tab/>
      </w:r>
      <w:proofErr w:type="gramStart"/>
      <w:r w:rsidR="00426B7F" w:rsidRPr="001E3CD9">
        <w:rPr>
          <w:szCs w:val="20"/>
          <w:lang w:val="en-GB"/>
        </w:rPr>
        <w:t>the</w:t>
      </w:r>
      <w:proofErr w:type="gramEnd"/>
      <w:r w:rsidR="00426B7F" w:rsidRPr="001E3CD9">
        <w:rPr>
          <w:szCs w:val="20"/>
          <w:lang w:val="en-GB"/>
        </w:rPr>
        <w:t xml:space="preserve"> actual amount of the Officer’s Relevant Remuneration for the Disclosure Period; and </w:t>
      </w:r>
    </w:p>
    <w:p w:rsidR="002206A8" w:rsidRPr="001E3CD9" w:rsidRDefault="002206A8" w:rsidP="002206A8">
      <w:pPr>
        <w:tabs>
          <w:tab w:val="left" w:pos="709"/>
          <w:tab w:val="left" w:pos="1418"/>
          <w:tab w:val="left" w:pos="1843"/>
          <w:tab w:val="left" w:pos="2127"/>
          <w:tab w:val="left" w:pos="2835"/>
        </w:tabs>
        <w:autoSpaceDE w:val="0"/>
        <w:autoSpaceDN w:val="0"/>
        <w:adjustRightInd w:val="0"/>
        <w:ind w:left="2831" w:hanging="3540"/>
        <w:jc w:val="left"/>
        <w:rPr>
          <w:szCs w:val="20"/>
          <w:lang w:val="en-GB"/>
        </w:rPr>
      </w:pPr>
    </w:p>
    <w:p w:rsidR="00426B7F" w:rsidRPr="001E3CD9" w:rsidRDefault="002206A8" w:rsidP="002206A8">
      <w:pPr>
        <w:tabs>
          <w:tab w:val="left" w:pos="709"/>
          <w:tab w:val="left" w:pos="1418"/>
          <w:tab w:val="left" w:pos="1843"/>
          <w:tab w:val="left" w:pos="2127"/>
          <w:tab w:val="left" w:pos="2835"/>
        </w:tabs>
        <w:autoSpaceDE w:val="0"/>
        <w:autoSpaceDN w:val="0"/>
        <w:adjustRightInd w:val="0"/>
        <w:ind w:left="2831" w:hanging="3540"/>
        <w:jc w:val="left"/>
        <w:rPr>
          <w:szCs w:val="20"/>
          <w:lang w:val="en-GB"/>
        </w:rPr>
      </w:pPr>
      <w:r w:rsidRPr="001E3CD9">
        <w:rPr>
          <w:szCs w:val="20"/>
          <w:lang w:val="en-GB"/>
        </w:rPr>
        <w:tab/>
      </w:r>
      <w:r w:rsidRPr="001E3CD9">
        <w:rPr>
          <w:szCs w:val="20"/>
          <w:lang w:val="en-GB"/>
        </w:rPr>
        <w:tab/>
      </w:r>
      <w:r w:rsidRPr="001E3CD9">
        <w:rPr>
          <w:szCs w:val="20"/>
          <w:lang w:val="en-GB"/>
        </w:rPr>
        <w:tab/>
      </w:r>
      <w:r w:rsidRPr="001E3CD9">
        <w:rPr>
          <w:szCs w:val="20"/>
          <w:lang w:val="en-GB"/>
        </w:rPr>
        <w:tab/>
        <w:t>(B)</w:t>
      </w:r>
      <w:r w:rsidRPr="001E3CD9">
        <w:rPr>
          <w:szCs w:val="20"/>
          <w:lang w:val="en-GB"/>
        </w:rPr>
        <w:tab/>
      </w:r>
      <w:proofErr w:type="gramStart"/>
      <w:r w:rsidR="00426B7F" w:rsidRPr="001E3CD9">
        <w:rPr>
          <w:szCs w:val="20"/>
          <w:lang w:val="en-GB"/>
        </w:rPr>
        <w:t>either</w:t>
      </w:r>
      <w:proofErr w:type="gramEnd"/>
      <w:r w:rsidR="00426B7F" w:rsidRPr="001E3CD9">
        <w:rPr>
          <w:szCs w:val="20"/>
          <w:lang w:val="en-GB"/>
        </w:rPr>
        <w:t xml:space="preserve"> the value of the Officer’s Relevant Non-Cash Benefits, or the form of the Officer’s Relevant Non-Cash Benefits, for the Disclosure Period.</w:t>
      </w:r>
    </w:p>
    <w:p w:rsidR="002206A8" w:rsidRPr="001E3CD9" w:rsidRDefault="002206A8" w:rsidP="002206A8">
      <w:pPr>
        <w:tabs>
          <w:tab w:val="left" w:pos="709"/>
          <w:tab w:val="left" w:pos="1418"/>
          <w:tab w:val="left" w:pos="1843"/>
          <w:tab w:val="left" w:pos="2127"/>
          <w:tab w:val="left" w:pos="2835"/>
        </w:tabs>
        <w:autoSpaceDE w:val="0"/>
        <w:autoSpaceDN w:val="0"/>
        <w:adjustRightInd w:val="0"/>
        <w:ind w:left="2831" w:hanging="3540"/>
        <w:jc w:val="left"/>
        <w:rPr>
          <w:szCs w:val="20"/>
          <w:lang w:val="en-GB"/>
        </w:rPr>
      </w:pPr>
    </w:p>
    <w:p w:rsidR="002206A8" w:rsidRDefault="002206A8"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1E3CD9">
        <w:rPr>
          <w:szCs w:val="20"/>
          <w:lang w:val="en-GB"/>
        </w:rPr>
        <w:tab/>
        <w:t>(d)</w:t>
      </w:r>
      <w:r w:rsidRPr="001E3CD9">
        <w:rPr>
          <w:szCs w:val="20"/>
          <w:lang w:val="en-GB"/>
        </w:rPr>
        <w:tab/>
      </w:r>
      <w:r w:rsidR="00426B7F" w:rsidRPr="001E3CD9">
        <w:rPr>
          <w:szCs w:val="20"/>
          <w:lang w:val="en-GB"/>
        </w:rPr>
        <w:t xml:space="preserve">For the purposes of sub-rule </w:t>
      </w:r>
      <w:r w:rsidR="00396C25" w:rsidRPr="001E3CD9">
        <w:rPr>
          <w:szCs w:val="20"/>
          <w:lang w:val="en-GB"/>
        </w:rPr>
        <w:t>(c)</w:t>
      </w:r>
      <w:r w:rsidR="00426B7F" w:rsidRPr="001E3CD9">
        <w:rPr>
          <w:szCs w:val="20"/>
          <w:lang w:val="en-GB"/>
        </w:rPr>
        <w:t>, the</w:t>
      </w:r>
      <w:r w:rsidR="00426B7F" w:rsidRPr="002206A8">
        <w:rPr>
          <w:szCs w:val="20"/>
          <w:lang w:val="en-GB"/>
        </w:rPr>
        <w:t xml:space="preserve"> disclosure must be made:</w:t>
      </w:r>
    </w:p>
    <w:p w:rsidR="00426B7F" w:rsidRPr="002206A8" w:rsidRDefault="00426B7F"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2206A8">
        <w:rPr>
          <w:szCs w:val="20"/>
          <w:lang w:val="en-GB"/>
        </w:rPr>
        <w:t xml:space="preserve"> </w:t>
      </w:r>
    </w:p>
    <w:p w:rsidR="00426B7F" w:rsidRDefault="002206A8"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r>
      <w:r>
        <w:rPr>
          <w:szCs w:val="20"/>
          <w:lang w:val="en-GB"/>
        </w:rPr>
        <w:tab/>
        <w:t>(i)</w:t>
      </w:r>
      <w:r>
        <w:rPr>
          <w:szCs w:val="20"/>
          <w:lang w:val="en-GB"/>
        </w:rPr>
        <w:tab/>
      </w:r>
      <w:r>
        <w:rPr>
          <w:szCs w:val="20"/>
          <w:lang w:val="en-GB"/>
        </w:rPr>
        <w:tab/>
      </w:r>
      <w:proofErr w:type="gramStart"/>
      <w:r w:rsidR="00426B7F" w:rsidRPr="002206A8">
        <w:rPr>
          <w:szCs w:val="20"/>
          <w:lang w:val="en-GB"/>
        </w:rPr>
        <w:t>in</w:t>
      </w:r>
      <w:proofErr w:type="gramEnd"/>
      <w:r w:rsidR="00426B7F" w:rsidRPr="002206A8">
        <w:rPr>
          <w:szCs w:val="20"/>
          <w:lang w:val="en-GB"/>
        </w:rPr>
        <w:t xml:space="preserve"> relation to each Financial Year; </w:t>
      </w:r>
    </w:p>
    <w:p w:rsidR="002206A8" w:rsidRPr="002206A8" w:rsidRDefault="002206A8"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Default="002206A8"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r>
      <w:r>
        <w:rPr>
          <w:szCs w:val="20"/>
          <w:lang w:val="en-GB"/>
        </w:rPr>
        <w:tab/>
        <w:t>(ii)</w:t>
      </w:r>
      <w:r>
        <w:rPr>
          <w:szCs w:val="20"/>
          <w:lang w:val="en-GB"/>
        </w:rPr>
        <w:tab/>
      </w:r>
      <w:r>
        <w:rPr>
          <w:szCs w:val="20"/>
          <w:lang w:val="en-GB"/>
        </w:rPr>
        <w:tab/>
      </w:r>
      <w:proofErr w:type="gramStart"/>
      <w:r w:rsidR="00426B7F" w:rsidRPr="002206A8">
        <w:rPr>
          <w:szCs w:val="20"/>
          <w:lang w:val="en-GB"/>
        </w:rPr>
        <w:t>within</w:t>
      </w:r>
      <w:proofErr w:type="gramEnd"/>
      <w:r w:rsidR="00426B7F" w:rsidRPr="002206A8">
        <w:rPr>
          <w:szCs w:val="20"/>
          <w:lang w:val="en-GB"/>
        </w:rPr>
        <w:t xml:space="preserve"> six months after the end of the Financial Year; and </w:t>
      </w:r>
    </w:p>
    <w:p w:rsidR="002206A8" w:rsidRPr="002206A8" w:rsidRDefault="002206A8"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Default="002206A8" w:rsidP="002206A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r>
      <w:r>
        <w:rPr>
          <w:szCs w:val="20"/>
          <w:lang w:val="en-GB"/>
        </w:rPr>
        <w:tab/>
        <w:t>(iii)</w:t>
      </w:r>
      <w:r>
        <w:rPr>
          <w:szCs w:val="20"/>
          <w:lang w:val="en-GB"/>
        </w:rPr>
        <w:tab/>
      </w:r>
      <w:r>
        <w:rPr>
          <w:szCs w:val="20"/>
          <w:lang w:val="en-GB"/>
        </w:rPr>
        <w:tab/>
      </w:r>
      <w:proofErr w:type="gramStart"/>
      <w:r w:rsidR="00426B7F" w:rsidRPr="002206A8">
        <w:rPr>
          <w:szCs w:val="20"/>
          <w:lang w:val="en-GB"/>
        </w:rPr>
        <w:t>in</w:t>
      </w:r>
      <w:proofErr w:type="gramEnd"/>
      <w:r w:rsidR="00426B7F" w:rsidRPr="002206A8">
        <w:rPr>
          <w:szCs w:val="20"/>
          <w:lang w:val="en-GB"/>
        </w:rPr>
        <w:t xml:space="preserve"> writing.</w:t>
      </w:r>
    </w:p>
    <w:p w:rsidR="002206A8" w:rsidRPr="004B45B9" w:rsidRDefault="002206A8" w:rsidP="002206A8">
      <w:pPr>
        <w:tabs>
          <w:tab w:val="left" w:pos="709"/>
          <w:tab w:val="left" w:pos="1418"/>
          <w:tab w:val="left" w:pos="1843"/>
          <w:tab w:val="left" w:pos="2127"/>
          <w:tab w:val="left" w:pos="2835"/>
        </w:tabs>
        <w:autoSpaceDE w:val="0"/>
        <w:autoSpaceDN w:val="0"/>
        <w:adjustRightInd w:val="0"/>
        <w:ind w:left="2126" w:hanging="2835"/>
        <w:jc w:val="left"/>
        <w:rPr>
          <w:rFonts w:ascii="Arial" w:hAnsi="Arial" w:cs="Arial"/>
          <w:b/>
          <w:bCs/>
          <w:iCs/>
          <w:szCs w:val="20"/>
          <w:lang w:val="en-GB"/>
        </w:rPr>
      </w:pPr>
    </w:p>
    <w:p w:rsidR="004B45B9" w:rsidRDefault="00D36A5A" w:rsidP="00D36A5A">
      <w:pPr>
        <w:pStyle w:val="Heading2"/>
        <w:spacing w:before="240" w:after="60"/>
        <w:jc w:val="left"/>
        <w:rPr>
          <w:szCs w:val="20"/>
          <w:lang w:val="en-GB"/>
        </w:rPr>
      </w:pPr>
      <w:bookmarkStart w:id="119" w:name="_Toc457923725"/>
      <w:bookmarkStart w:id="120" w:name="_Toc535417640"/>
      <w:r>
        <w:rPr>
          <w:szCs w:val="20"/>
          <w:lang w:val="en-GB"/>
        </w:rPr>
        <w:t xml:space="preserve">10 </w:t>
      </w:r>
      <w:r>
        <w:rPr>
          <w:szCs w:val="20"/>
          <w:lang w:val="en-GB"/>
        </w:rPr>
        <w:tab/>
      </w:r>
      <w:r w:rsidR="00426B7F" w:rsidRPr="004B45B9">
        <w:rPr>
          <w:szCs w:val="20"/>
          <w:lang w:val="en-GB"/>
        </w:rPr>
        <w:t>Disclosure of Officer's material personal interests</w:t>
      </w:r>
      <w:bookmarkStart w:id="121" w:name="_Ref454887092"/>
      <w:bookmarkEnd w:id="119"/>
      <w:bookmarkEnd w:id="120"/>
    </w:p>
    <w:p w:rsidR="00151D40" w:rsidRPr="00151D40" w:rsidRDefault="00151D40" w:rsidP="00151D40">
      <w:pPr>
        <w:rPr>
          <w:lang w:val="en-GB"/>
        </w:rPr>
      </w:pPr>
    </w:p>
    <w:p w:rsidR="00426B7F" w:rsidRDefault="004B45B9" w:rsidP="004B45B9">
      <w:pPr>
        <w:rPr>
          <w:lang w:val="en-GB"/>
        </w:rPr>
      </w:pPr>
      <w:r>
        <w:rPr>
          <w:lang w:val="en-GB"/>
        </w:rPr>
        <w:t>10.1</w:t>
      </w:r>
      <w:r>
        <w:rPr>
          <w:lang w:val="en-GB"/>
        </w:rPr>
        <w:tab/>
      </w:r>
      <w:r w:rsidR="00426B7F" w:rsidRPr="004B45B9">
        <w:rPr>
          <w:lang w:val="en-GB"/>
        </w:rPr>
        <w:t>Obligation to disclose</w:t>
      </w:r>
    </w:p>
    <w:p w:rsidR="004B45B9" w:rsidRPr="004B45B9" w:rsidRDefault="004B45B9" w:rsidP="004B45B9">
      <w:pPr>
        <w:rPr>
          <w:rFonts w:ascii="Arial" w:hAnsi="Arial" w:cs="Arial"/>
          <w:iCs/>
          <w:lang w:val="en-GB"/>
        </w:rPr>
      </w:pPr>
    </w:p>
    <w:p w:rsidR="004B45B9"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bookmarkStart w:id="122" w:name="_Ref455153587"/>
      <w:r>
        <w:rPr>
          <w:szCs w:val="20"/>
          <w:lang w:val="en-GB"/>
        </w:rPr>
        <w:tab/>
        <w:t>(a)</w:t>
      </w:r>
      <w:r>
        <w:rPr>
          <w:szCs w:val="20"/>
          <w:lang w:val="en-GB"/>
        </w:rPr>
        <w:tab/>
      </w:r>
      <w:r w:rsidR="00426B7F" w:rsidRPr="004B45B9">
        <w:rPr>
          <w:szCs w:val="20"/>
          <w:lang w:val="en-GB"/>
        </w:rPr>
        <w:t>Each Officer must disclose to the Association any material personal interest in a matter that:</w:t>
      </w:r>
      <w:bookmarkEnd w:id="121"/>
      <w:bookmarkEnd w:id="122"/>
    </w:p>
    <w:p w:rsidR="00426B7F" w:rsidRPr="004B45B9" w:rsidRDefault="00426B7F"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4B45B9">
        <w:rPr>
          <w:szCs w:val="20"/>
          <w:lang w:val="en-GB"/>
        </w:rPr>
        <w:t xml:space="preserve"> </w:t>
      </w:r>
    </w:p>
    <w:p w:rsidR="00426B7F"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r>
      <w:r>
        <w:rPr>
          <w:szCs w:val="20"/>
          <w:lang w:val="en-GB"/>
        </w:rPr>
        <w:tab/>
        <w:t>(i)</w:t>
      </w:r>
      <w:r>
        <w:rPr>
          <w:szCs w:val="20"/>
          <w:lang w:val="en-GB"/>
        </w:rPr>
        <w:tab/>
      </w:r>
      <w:r>
        <w:rPr>
          <w:szCs w:val="20"/>
          <w:lang w:val="en-GB"/>
        </w:rPr>
        <w:tab/>
      </w:r>
      <w:proofErr w:type="gramStart"/>
      <w:r w:rsidR="00426B7F" w:rsidRPr="004B45B9">
        <w:rPr>
          <w:szCs w:val="20"/>
          <w:lang w:val="en-GB"/>
        </w:rPr>
        <w:t>the</w:t>
      </w:r>
      <w:proofErr w:type="gramEnd"/>
      <w:r w:rsidR="00426B7F" w:rsidRPr="004B45B9">
        <w:rPr>
          <w:szCs w:val="20"/>
          <w:lang w:val="en-GB"/>
        </w:rPr>
        <w:t xml:space="preserve"> Officer has or acquires; or </w:t>
      </w:r>
    </w:p>
    <w:p w:rsidR="004B45B9" w:rsidRPr="004B45B9"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r>
      <w:r>
        <w:rPr>
          <w:szCs w:val="20"/>
          <w:lang w:val="en-GB"/>
        </w:rPr>
        <w:tab/>
        <w:t>(ii)</w:t>
      </w:r>
      <w:r>
        <w:rPr>
          <w:szCs w:val="20"/>
          <w:lang w:val="en-GB"/>
        </w:rPr>
        <w:tab/>
      </w:r>
      <w:r>
        <w:rPr>
          <w:szCs w:val="20"/>
          <w:lang w:val="en-GB"/>
        </w:rPr>
        <w:tab/>
      </w:r>
      <w:proofErr w:type="gramStart"/>
      <w:r w:rsidR="00426B7F" w:rsidRPr="004B45B9">
        <w:rPr>
          <w:szCs w:val="20"/>
          <w:lang w:val="en-GB"/>
        </w:rPr>
        <w:t>a</w:t>
      </w:r>
      <w:proofErr w:type="gramEnd"/>
      <w:r w:rsidR="00426B7F" w:rsidRPr="004B45B9">
        <w:rPr>
          <w:szCs w:val="20"/>
          <w:lang w:val="en-GB"/>
        </w:rPr>
        <w:t xml:space="preserve"> Relative of the Officer has or acquires; or</w:t>
      </w:r>
    </w:p>
    <w:p w:rsidR="004B45B9" w:rsidRPr="004B45B9"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r>
      <w:r>
        <w:rPr>
          <w:szCs w:val="20"/>
          <w:lang w:val="en-GB"/>
        </w:rPr>
        <w:tab/>
        <w:t>(iii)</w:t>
      </w:r>
      <w:r>
        <w:rPr>
          <w:szCs w:val="20"/>
          <w:lang w:val="en-GB"/>
        </w:rPr>
        <w:tab/>
      </w:r>
      <w:r>
        <w:rPr>
          <w:szCs w:val="20"/>
          <w:lang w:val="en-GB"/>
        </w:rPr>
        <w:tab/>
      </w:r>
      <w:proofErr w:type="gramStart"/>
      <w:r w:rsidR="00426B7F" w:rsidRPr="004B45B9">
        <w:rPr>
          <w:szCs w:val="20"/>
          <w:lang w:val="en-GB"/>
        </w:rPr>
        <w:t>relates</w:t>
      </w:r>
      <w:proofErr w:type="gramEnd"/>
      <w:r w:rsidR="00426B7F" w:rsidRPr="004B45B9">
        <w:rPr>
          <w:szCs w:val="20"/>
          <w:lang w:val="en-GB"/>
        </w:rPr>
        <w:t xml:space="preserve"> to the affairs of the Association. </w:t>
      </w:r>
    </w:p>
    <w:p w:rsidR="004B45B9" w:rsidRPr="004B45B9"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t>(b)</w:t>
      </w:r>
      <w:r>
        <w:rPr>
          <w:szCs w:val="20"/>
          <w:lang w:val="en-GB"/>
        </w:rPr>
        <w:tab/>
      </w:r>
      <w:r w:rsidR="00426B7F" w:rsidRPr="004B45B9">
        <w:rPr>
          <w:szCs w:val="20"/>
          <w:lang w:val="en-GB"/>
        </w:rPr>
        <w:t xml:space="preserve">The disclosure required </w:t>
      </w:r>
      <w:r w:rsidR="00426B7F" w:rsidRPr="001E3CD9">
        <w:rPr>
          <w:szCs w:val="20"/>
          <w:lang w:val="en-GB"/>
        </w:rPr>
        <w:t xml:space="preserve">by sub-rule </w:t>
      </w:r>
      <w:r w:rsidR="00396C25" w:rsidRPr="001E3CD9">
        <w:rPr>
          <w:szCs w:val="20"/>
          <w:lang w:val="en-GB"/>
        </w:rPr>
        <w:t>(a)</w:t>
      </w:r>
      <w:r w:rsidR="00426B7F" w:rsidRPr="001E3CD9">
        <w:rPr>
          <w:szCs w:val="20"/>
          <w:lang w:val="en-GB"/>
        </w:rPr>
        <w:t xml:space="preserve"> must be made to the Association: </w:t>
      </w:r>
    </w:p>
    <w:p w:rsidR="004B45B9" w:rsidRPr="001E3CD9"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1E3CD9">
        <w:rPr>
          <w:szCs w:val="20"/>
          <w:lang w:val="en-GB"/>
        </w:rPr>
        <w:tab/>
      </w:r>
      <w:r w:rsidRPr="001E3CD9">
        <w:rPr>
          <w:szCs w:val="20"/>
          <w:lang w:val="en-GB"/>
        </w:rPr>
        <w:tab/>
        <w:t>(</w:t>
      </w:r>
      <w:proofErr w:type="gramStart"/>
      <w:r w:rsidRPr="001E3CD9">
        <w:rPr>
          <w:szCs w:val="20"/>
          <w:lang w:val="en-GB"/>
        </w:rPr>
        <w:t>i</w:t>
      </w:r>
      <w:proofErr w:type="gramEnd"/>
      <w:r w:rsidRPr="001E3CD9">
        <w:rPr>
          <w:szCs w:val="20"/>
          <w:lang w:val="en-GB"/>
        </w:rPr>
        <w:t>)</w:t>
      </w:r>
      <w:r w:rsidRPr="001E3CD9">
        <w:rPr>
          <w:szCs w:val="20"/>
          <w:lang w:val="en-GB"/>
        </w:rPr>
        <w:tab/>
      </w:r>
      <w:r w:rsidRPr="001E3CD9">
        <w:rPr>
          <w:szCs w:val="20"/>
          <w:lang w:val="en-GB"/>
        </w:rPr>
        <w:tab/>
      </w:r>
      <w:r w:rsidR="00426B7F" w:rsidRPr="001E3CD9">
        <w:rPr>
          <w:szCs w:val="20"/>
          <w:lang w:val="en-GB"/>
        </w:rPr>
        <w:t xml:space="preserve">as soon as practicable after the interest is acquired; and </w:t>
      </w:r>
    </w:p>
    <w:p w:rsidR="004B45B9" w:rsidRPr="001E3CD9"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1E3CD9">
        <w:rPr>
          <w:szCs w:val="20"/>
          <w:lang w:val="en-GB"/>
        </w:rPr>
        <w:tab/>
      </w:r>
      <w:r w:rsidRPr="001E3CD9">
        <w:rPr>
          <w:szCs w:val="20"/>
          <w:lang w:val="en-GB"/>
        </w:rPr>
        <w:tab/>
        <w:t>(ii)</w:t>
      </w:r>
      <w:r w:rsidRPr="001E3CD9">
        <w:rPr>
          <w:szCs w:val="20"/>
          <w:lang w:val="en-GB"/>
        </w:rPr>
        <w:tab/>
      </w:r>
      <w:r w:rsidRPr="001E3CD9">
        <w:rPr>
          <w:szCs w:val="20"/>
          <w:lang w:val="en-GB"/>
        </w:rPr>
        <w:tab/>
      </w:r>
      <w:proofErr w:type="gramStart"/>
      <w:r w:rsidR="00426B7F" w:rsidRPr="001E3CD9">
        <w:rPr>
          <w:szCs w:val="20"/>
          <w:lang w:val="en-GB"/>
        </w:rPr>
        <w:t>in</w:t>
      </w:r>
      <w:proofErr w:type="gramEnd"/>
      <w:r w:rsidR="00426B7F" w:rsidRPr="001E3CD9">
        <w:rPr>
          <w:szCs w:val="20"/>
          <w:lang w:val="en-GB"/>
        </w:rPr>
        <w:t xml:space="preserve"> writing. </w:t>
      </w:r>
    </w:p>
    <w:p w:rsidR="004B45B9" w:rsidRPr="001E3CD9"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4B45B9" w:rsidP="004B45B9">
      <w:pPr>
        <w:tabs>
          <w:tab w:val="left" w:pos="709"/>
          <w:tab w:val="left" w:pos="1418"/>
          <w:tab w:val="left" w:pos="1843"/>
          <w:tab w:val="left" w:pos="2835"/>
        </w:tabs>
        <w:autoSpaceDE w:val="0"/>
        <w:autoSpaceDN w:val="0"/>
        <w:adjustRightInd w:val="0"/>
        <w:ind w:left="1418" w:hanging="2552"/>
        <w:jc w:val="left"/>
        <w:rPr>
          <w:szCs w:val="20"/>
          <w:lang w:val="en-GB"/>
        </w:rPr>
      </w:pPr>
      <w:bookmarkStart w:id="123" w:name="_Ref454887167"/>
      <w:r w:rsidRPr="001E3CD9">
        <w:rPr>
          <w:szCs w:val="20"/>
          <w:lang w:val="en-GB"/>
        </w:rPr>
        <w:tab/>
        <w:t>(c)</w:t>
      </w:r>
      <w:r w:rsidRPr="001E3CD9">
        <w:rPr>
          <w:szCs w:val="20"/>
          <w:lang w:val="en-GB"/>
        </w:rPr>
        <w:tab/>
      </w:r>
      <w:r w:rsidR="00426B7F" w:rsidRPr="001E3CD9">
        <w:rPr>
          <w:szCs w:val="20"/>
          <w:lang w:val="en-GB"/>
        </w:rPr>
        <w:t xml:space="preserve">The Association must disclose to the Members any interests disclosed to the Association pursuant to sub-rule </w:t>
      </w:r>
      <w:r w:rsidR="00396C25" w:rsidRPr="001E3CD9">
        <w:rPr>
          <w:szCs w:val="20"/>
          <w:lang w:val="en-GB"/>
        </w:rPr>
        <w:t>(a)</w:t>
      </w:r>
      <w:r w:rsidR="00426B7F" w:rsidRPr="001E3CD9">
        <w:rPr>
          <w:szCs w:val="20"/>
          <w:lang w:val="en-GB"/>
        </w:rPr>
        <w:t>.</w:t>
      </w:r>
      <w:bookmarkEnd w:id="123"/>
      <w:r w:rsidR="00426B7F" w:rsidRPr="001E3CD9">
        <w:rPr>
          <w:szCs w:val="20"/>
          <w:lang w:val="en-GB"/>
        </w:rPr>
        <w:t xml:space="preserve"> </w:t>
      </w:r>
    </w:p>
    <w:p w:rsidR="004B45B9" w:rsidRPr="001E3CD9" w:rsidRDefault="004B45B9" w:rsidP="004B45B9">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Pr="001E3CD9"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1E3CD9">
        <w:rPr>
          <w:szCs w:val="20"/>
          <w:lang w:val="en-GB"/>
        </w:rPr>
        <w:tab/>
        <w:t>(d)</w:t>
      </w:r>
      <w:r w:rsidRPr="001E3CD9">
        <w:rPr>
          <w:szCs w:val="20"/>
          <w:lang w:val="en-GB"/>
        </w:rPr>
        <w:tab/>
      </w:r>
      <w:r w:rsidR="00426B7F" w:rsidRPr="001E3CD9">
        <w:rPr>
          <w:szCs w:val="20"/>
          <w:lang w:val="en-GB"/>
        </w:rPr>
        <w:t xml:space="preserve">For the purposes of sub-rule </w:t>
      </w:r>
      <w:r w:rsidR="00396C25" w:rsidRPr="001E3CD9">
        <w:rPr>
          <w:szCs w:val="20"/>
          <w:lang w:val="en-GB"/>
        </w:rPr>
        <w:t>(c)</w:t>
      </w:r>
      <w:r w:rsidR="00426B7F" w:rsidRPr="001E3CD9">
        <w:rPr>
          <w:szCs w:val="20"/>
          <w:lang w:val="en-GB"/>
        </w:rPr>
        <w:t xml:space="preserve">, the disclosures must be made: </w:t>
      </w:r>
    </w:p>
    <w:p w:rsidR="004B45B9" w:rsidRPr="001E3CD9"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1E3CD9">
        <w:rPr>
          <w:szCs w:val="20"/>
          <w:lang w:val="en-GB"/>
        </w:rPr>
        <w:tab/>
      </w:r>
      <w:r w:rsidRPr="001E3CD9">
        <w:rPr>
          <w:szCs w:val="20"/>
          <w:lang w:val="en-GB"/>
        </w:rPr>
        <w:tab/>
        <w:t>(i)</w:t>
      </w:r>
      <w:r w:rsidRPr="001E3CD9">
        <w:rPr>
          <w:szCs w:val="20"/>
          <w:lang w:val="en-GB"/>
        </w:rPr>
        <w:tab/>
      </w:r>
      <w:r w:rsidRPr="001E3CD9">
        <w:rPr>
          <w:szCs w:val="20"/>
          <w:lang w:val="en-GB"/>
        </w:rPr>
        <w:tab/>
      </w:r>
      <w:proofErr w:type="gramStart"/>
      <w:r w:rsidR="00426B7F" w:rsidRPr="001E3CD9">
        <w:rPr>
          <w:szCs w:val="20"/>
          <w:lang w:val="en-GB"/>
        </w:rPr>
        <w:t>in</w:t>
      </w:r>
      <w:proofErr w:type="gramEnd"/>
      <w:r w:rsidR="00426B7F" w:rsidRPr="001E3CD9">
        <w:rPr>
          <w:szCs w:val="20"/>
          <w:lang w:val="en-GB"/>
        </w:rPr>
        <w:t xml:space="preserve"> relation to each Financial Year; </w:t>
      </w:r>
    </w:p>
    <w:p w:rsidR="004B45B9" w:rsidRPr="001E3CD9"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1E3CD9">
        <w:rPr>
          <w:szCs w:val="20"/>
          <w:lang w:val="en-GB"/>
        </w:rPr>
        <w:tab/>
      </w:r>
      <w:r w:rsidRPr="001E3CD9">
        <w:rPr>
          <w:szCs w:val="20"/>
          <w:lang w:val="en-GB"/>
        </w:rPr>
        <w:tab/>
        <w:t>(ii)</w:t>
      </w:r>
      <w:r w:rsidRPr="001E3CD9">
        <w:rPr>
          <w:szCs w:val="20"/>
          <w:lang w:val="en-GB"/>
        </w:rPr>
        <w:tab/>
      </w:r>
      <w:r w:rsidRPr="001E3CD9">
        <w:rPr>
          <w:szCs w:val="20"/>
          <w:lang w:val="en-GB"/>
        </w:rPr>
        <w:tab/>
      </w:r>
      <w:proofErr w:type="gramStart"/>
      <w:r w:rsidR="00426B7F" w:rsidRPr="001E3CD9">
        <w:rPr>
          <w:szCs w:val="20"/>
          <w:lang w:val="en-GB"/>
        </w:rPr>
        <w:t>within</w:t>
      </w:r>
      <w:proofErr w:type="gramEnd"/>
      <w:r w:rsidR="00426B7F" w:rsidRPr="001E3CD9">
        <w:rPr>
          <w:szCs w:val="20"/>
          <w:lang w:val="en-GB"/>
        </w:rPr>
        <w:t xml:space="preserve"> six months after the end of the Financial Year; and </w:t>
      </w:r>
    </w:p>
    <w:p w:rsidR="00151D40" w:rsidRPr="001E3CD9" w:rsidRDefault="00151D40"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4B45B9" w:rsidP="004B45B9">
      <w:pPr>
        <w:tabs>
          <w:tab w:val="left" w:pos="709"/>
          <w:tab w:val="left" w:pos="1418"/>
          <w:tab w:val="left" w:pos="1843"/>
          <w:tab w:val="left" w:pos="2127"/>
          <w:tab w:val="left" w:pos="2835"/>
        </w:tabs>
        <w:autoSpaceDE w:val="0"/>
        <w:autoSpaceDN w:val="0"/>
        <w:adjustRightInd w:val="0"/>
        <w:ind w:left="2126" w:hanging="708"/>
        <w:jc w:val="left"/>
        <w:rPr>
          <w:szCs w:val="20"/>
          <w:lang w:val="en-GB"/>
        </w:rPr>
      </w:pPr>
      <w:r w:rsidRPr="001E3CD9">
        <w:rPr>
          <w:szCs w:val="20"/>
          <w:lang w:val="en-GB"/>
        </w:rPr>
        <w:t>(iii)</w:t>
      </w:r>
      <w:r w:rsidRPr="001E3CD9">
        <w:rPr>
          <w:szCs w:val="20"/>
          <w:lang w:val="en-GB"/>
        </w:rPr>
        <w:tab/>
      </w:r>
      <w:r w:rsidRPr="001E3CD9">
        <w:rPr>
          <w:szCs w:val="20"/>
          <w:lang w:val="en-GB"/>
        </w:rPr>
        <w:tab/>
      </w:r>
      <w:proofErr w:type="gramStart"/>
      <w:r w:rsidR="00426B7F" w:rsidRPr="001E3CD9">
        <w:rPr>
          <w:szCs w:val="20"/>
          <w:lang w:val="en-GB"/>
        </w:rPr>
        <w:t>in</w:t>
      </w:r>
      <w:proofErr w:type="gramEnd"/>
      <w:r w:rsidR="00426B7F" w:rsidRPr="001E3CD9">
        <w:rPr>
          <w:szCs w:val="20"/>
          <w:lang w:val="en-GB"/>
        </w:rPr>
        <w:t xml:space="preserve"> writing.</w:t>
      </w:r>
    </w:p>
    <w:p w:rsidR="004B45B9" w:rsidRPr="001E3CD9" w:rsidRDefault="004B45B9" w:rsidP="004B45B9">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D36A5A" w:rsidP="00D36A5A">
      <w:pPr>
        <w:pStyle w:val="Heading2"/>
        <w:spacing w:before="240" w:after="60"/>
        <w:jc w:val="left"/>
        <w:rPr>
          <w:szCs w:val="20"/>
          <w:lang w:val="en-GB"/>
        </w:rPr>
      </w:pPr>
      <w:bookmarkStart w:id="124" w:name="_Toc457923726"/>
      <w:bookmarkStart w:id="125" w:name="_Toc535417641"/>
      <w:r w:rsidRPr="001E3CD9">
        <w:rPr>
          <w:szCs w:val="20"/>
          <w:lang w:val="en-GB"/>
        </w:rPr>
        <w:t xml:space="preserve">11 </w:t>
      </w:r>
      <w:r w:rsidRPr="001E3CD9">
        <w:rPr>
          <w:szCs w:val="20"/>
          <w:lang w:val="en-GB"/>
        </w:rPr>
        <w:tab/>
      </w:r>
      <w:r w:rsidR="00426B7F" w:rsidRPr="001E3CD9">
        <w:rPr>
          <w:szCs w:val="20"/>
          <w:lang w:val="en-GB"/>
        </w:rPr>
        <w:t>Disclosure by Association of payments</w:t>
      </w:r>
      <w:bookmarkEnd w:id="124"/>
      <w:bookmarkEnd w:id="125"/>
    </w:p>
    <w:p w:rsidR="00151D40" w:rsidRPr="001E3CD9" w:rsidRDefault="00151D40" w:rsidP="00151D40">
      <w:pPr>
        <w:rPr>
          <w:lang w:val="en-GB"/>
        </w:rPr>
      </w:pPr>
    </w:p>
    <w:p w:rsidR="00426B7F" w:rsidRPr="001E3CD9"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bookmarkStart w:id="126" w:name="_Ref454887274"/>
      <w:r w:rsidRPr="001E3CD9">
        <w:rPr>
          <w:szCs w:val="20"/>
          <w:lang w:val="en-GB"/>
        </w:rPr>
        <w:tab/>
        <w:t>(a)</w:t>
      </w:r>
      <w:r w:rsidRPr="001E3CD9">
        <w:rPr>
          <w:szCs w:val="20"/>
          <w:lang w:val="en-GB"/>
        </w:rPr>
        <w:tab/>
      </w:r>
      <w:r w:rsidR="00426B7F" w:rsidRPr="001E3CD9">
        <w:rPr>
          <w:szCs w:val="20"/>
          <w:lang w:val="en-GB"/>
        </w:rPr>
        <w:t>The Association must disclose to the Members either:</w:t>
      </w:r>
      <w:bookmarkEnd w:id="126"/>
      <w:r w:rsidR="00426B7F" w:rsidRPr="001E3CD9">
        <w:rPr>
          <w:szCs w:val="20"/>
          <w:lang w:val="en-GB"/>
        </w:rPr>
        <w:t xml:space="preserve"> </w:t>
      </w:r>
    </w:p>
    <w:p w:rsidR="0090019C" w:rsidRPr="001E3CD9"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1E3CD9">
        <w:rPr>
          <w:szCs w:val="20"/>
          <w:lang w:val="en-GB"/>
        </w:rPr>
        <w:tab/>
      </w:r>
      <w:r w:rsidRPr="001E3CD9">
        <w:rPr>
          <w:szCs w:val="20"/>
          <w:lang w:val="en-GB"/>
        </w:rPr>
        <w:tab/>
        <w:t>(i)</w:t>
      </w:r>
      <w:r w:rsidRPr="001E3CD9">
        <w:rPr>
          <w:szCs w:val="20"/>
          <w:lang w:val="en-GB"/>
        </w:rPr>
        <w:tab/>
      </w:r>
      <w:r w:rsidRPr="001E3CD9">
        <w:rPr>
          <w:szCs w:val="20"/>
          <w:lang w:val="en-GB"/>
        </w:rPr>
        <w:tab/>
      </w:r>
      <w:proofErr w:type="gramStart"/>
      <w:r w:rsidR="00426B7F" w:rsidRPr="001E3CD9">
        <w:rPr>
          <w:szCs w:val="20"/>
          <w:lang w:val="en-GB"/>
        </w:rPr>
        <w:t>each</w:t>
      </w:r>
      <w:proofErr w:type="gramEnd"/>
      <w:r w:rsidR="00426B7F" w:rsidRPr="001E3CD9">
        <w:rPr>
          <w:szCs w:val="20"/>
          <w:lang w:val="en-GB"/>
        </w:rPr>
        <w:t xml:space="preserve"> payment made by the Association, during the Disclosure Period: </w:t>
      </w:r>
    </w:p>
    <w:p w:rsidR="0090019C" w:rsidRPr="001E3CD9"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1E3CD9">
        <w:rPr>
          <w:szCs w:val="20"/>
          <w:lang w:val="en-GB"/>
        </w:rPr>
        <w:tab/>
      </w:r>
      <w:r w:rsidRPr="001E3CD9">
        <w:rPr>
          <w:szCs w:val="20"/>
          <w:lang w:val="en-GB"/>
        </w:rPr>
        <w:tab/>
      </w:r>
      <w:r w:rsidRPr="001E3CD9">
        <w:rPr>
          <w:szCs w:val="20"/>
          <w:lang w:val="en-GB"/>
        </w:rPr>
        <w:tab/>
      </w:r>
      <w:r w:rsidRPr="001E3CD9">
        <w:rPr>
          <w:szCs w:val="20"/>
          <w:lang w:val="en-GB"/>
        </w:rPr>
        <w:tab/>
        <w:t>(A)</w:t>
      </w:r>
      <w:r w:rsidRPr="001E3CD9">
        <w:rPr>
          <w:szCs w:val="20"/>
          <w:lang w:val="en-GB"/>
        </w:rPr>
        <w:tab/>
      </w:r>
      <w:proofErr w:type="gramStart"/>
      <w:r w:rsidR="00426B7F" w:rsidRPr="001E3CD9">
        <w:rPr>
          <w:szCs w:val="20"/>
          <w:lang w:val="en-GB"/>
        </w:rPr>
        <w:t>to</w:t>
      </w:r>
      <w:proofErr w:type="gramEnd"/>
      <w:r w:rsidR="00426B7F" w:rsidRPr="001E3CD9">
        <w:rPr>
          <w:szCs w:val="20"/>
          <w:lang w:val="en-GB"/>
        </w:rPr>
        <w:t xml:space="preserve"> a Related Party of the Association; or </w:t>
      </w:r>
    </w:p>
    <w:p w:rsidR="0090019C" w:rsidRPr="001E3CD9"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1E3CD9">
        <w:rPr>
          <w:szCs w:val="20"/>
          <w:lang w:val="en-GB"/>
        </w:rPr>
        <w:tab/>
      </w:r>
      <w:r w:rsidRPr="001E3CD9">
        <w:rPr>
          <w:szCs w:val="20"/>
          <w:lang w:val="en-GB"/>
        </w:rPr>
        <w:tab/>
      </w:r>
      <w:r w:rsidRPr="001E3CD9">
        <w:rPr>
          <w:szCs w:val="20"/>
          <w:lang w:val="en-GB"/>
        </w:rPr>
        <w:tab/>
      </w:r>
      <w:r w:rsidRPr="001E3CD9">
        <w:rPr>
          <w:szCs w:val="20"/>
          <w:lang w:val="en-GB"/>
        </w:rPr>
        <w:tab/>
        <w:t>(B)</w:t>
      </w:r>
      <w:r w:rsidRPr="001E3CD9">
        <w:rPr>
          <w:szCs w:val="20"/>
          <w:lang w:val="en-GB"/>
        </w:rPr>
        <w:tab/>
      </w:r>
      <w:proofErr w:type="gramStart"/>
      <w:r w:rsidR="00426B7F" w:rsidRPr="001E3CD9">
        <w:rPr>
          <w:szCs w:val="20"/>
          <w:lang w:val="en-GB"/>
        </w:rPr>
        <w:t>to</w:t>
      </w:r>
      <w:proofErr w:type="gramEnd"/>
      <w:r w:rsidR="00426B7F" w:rsidRPr="001E3CD9">
        <w:rPr>
          <w:szCs w:val="20"/>
          <w:lang w:val="en-GB"/>
        </w:rPr>
        <w:t xml:space="preserve"> a Declared Person or Body of the Association; or</w:t>
      </w:r>
    </w:p>
    <w:p w:rsidR="0090019C" w:rsidRPr="001E3CD9"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1E3CD9">
        <w:rPr>
          <w:szCs w:val="20"/>
          <w:lang w:val="en-GB"/>
        </w:rPr>
        <w:tab/>
      </w:r>
      <w:r w:rsidRPr="001E3CD9">
        <w:rPr>
          <w:szCs w:val="20"/>
          <w:lang w:val="en-GB"/>
        </w:rPr>
        <w:tab/>
        <w:t>(ii)</w:t>
      </w:r>
      <w:r w:rsidRPr="001E3CD9">
        <w:rPr>
          <w:szCs w:val="20"/>
          <w:lang w:val="en-GB"/>
        </w:rPr>
        <w:tab/>
      </w:r>
      <w:r w:rsidRPr="001E3CD9">
        <w:rPr>
          <w:szCs w:val="20"/>
          <w:lang w:val="en-GB"/>
        </w:rPr>
        <w:tab/>
      </w:r>
      <w:proofErr w:type="gramStart"/>
      <w:r w:rsidR="00426B7F" w:rsidRPr="001E3CD9">
        <w:rPr>
          <w:szCs w:val="20"/>
          <w:lang w:val="en-GB"/>
        </w:rPr>
        <w:t>the</w:t>
      </w:r>
      <w:proofErr w:type="gramEnd"/>
      <w:r w:rsidR="00426B7F" w:rsidRPr="001E3CD9">
        <w:rPr>
          <w:szCs w:val="20"/>
          <w:lang w:val="en-GB"/>
        </w:rPr>
        <w:t xml:space="preserve"> total of the payments made by the Association, during the Disclosure Period: </w:t>
      </w:r>
    </w:p>
    <w:p w:rsidR="0090019C" w:rsidRPr="001E3CD9"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1E3CD9">
        <w:rPr>
          <w:szCs w:val="20"/>
          <w:lang w:val="en-GB"/>
        </w:rPr>
        <w:tab/>
      </w:r>
      <w:r w:rsidRPr="001E3CD9">
        <w:rPr>
          <w:szCs w:val="20"/>
          <w:lang w:val="en-GB"/>
        </w:rPr>
        <w:tab/>
      </w:r>
      <w:r w:rsidRPr="001E3CD9">
        <w:rPr>
          <w:szCs w:val="20"/>
          <w:lang w:val="en-GB"/>
        </w:rPr>
        <w:tab/>
      </w:r>
      <w:r w:rsidRPr="001E3CD9">
        <w:rPr>
          <w:szCs w:val="20"/>
          <w:lang w:val="en-GB"/>
        </w:rPr>
        <w:tab/>
        <w:t>(A)</w:t>
      </w:r>
      <w:r w:rsidRPr="001E3CD9">
        <w:rPr>
          <w:szCs w:val="20"/>
          <w:lang w:val="en-GB"/>
        </w:rPr>
        <w:tab/>
      </w:r>
      <w:proofErr w:type="gramStart"/>
      <w:r w:rsidR="00426B7F" w:rsidRPr="001E3CD9">
        <w:rPr>
          <w:szCs w:val="20"/>
          <w:lang w:val="en-GB"/>
        </w:rPr>
        <w:t>to</w:t>
      </w:r>
      <w:proofErr w:type="gramEnd"/>
      <w:r w:rsidR="00426B7F" w:rsidRPr="001E3CD9">
        <w:rPr>
          <w:szCs w:val="20"/>
          <w:lang w:val="en-GB"/>
        </w:rPr>
        <w:t xml:space="preserve"> each Related Party of the Association; or </w:t>
      </w:r>
    </w:p>
    <w:p w:rsidR="0090019C" w:rsidRPr="001E3CD9"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1E3CD9"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1E3CD9">
        <w:rPr>
          <w:szCs w:val="20"/>
          <w:lang w:val="en-GB"/>
        </w:rPr>
        <w:tab/>
      </w:r>
      <w:r w:rsidRPr="001E3CD9">
        <w:rPr>
          <w:szCs w:val="20"/>
          <w:lang w:val="en-GB"/>
        </w:rPr>
        <w:tab/>
      </w:r>
      <w:r w:rsidRPr="001E3CD9">
        <w:rPr>
          <w:szCs w:val="20"/>
          <w:lang w:val="en-GB"/>
        </w:rPr>
        <w:tab/>
      </w:r>
      <w:r w:rsidRPr="001E3CD9">
        <w:rPr>
          <w:szCs w:val="20"/>
          <w:lang w:val="en-GB"/>
        </w:rPr>
        <w:tab/>
        <w:t>(B)</w:t>
      </w:r>
      <w:r w:rsidRPr="001E3CD9">
        <w:rPr>
          <w:szCs w:val="20"/>
          <w:lang w:val="en-GB"/>
        </w:rPr>
        <w:tab/>
      </w:r>
      <w:proofErr w:type="gramStart"/>
      <w:r w:rsidR="00426B7F" w:rsidRPr="001E3CD9">
        <w:rPr>
          <w:szCs w:val="20"/>
          <w:lang w:val="en-GB"/>
        </w:rPr>
        <w:t>to</w:t>
      </w:r>
      <w:proofErr w:type="gramEnd"/>
      <w:r w:rsidR="00426B7F" w:rsidRPr="001E3CD9">
        <w:rPr>
          <w:szCs w:val="20"/>
          <w:lang w:val="en-GB"/>
        </w:rPr>
        <w:t xml:space="preserve"> each Declared Person or Body of the Association.</w:t>
      </w:r>
    </w:p>
    <w:p w:rsidR="0090019C" w:rsidRPr="001E3CD9"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sidRPr="001E3CD9">
        <w:rPr>
          <w:szCs w:val="20"/>
          <w:lang w:val="en-GB"/>
        </w:rPr>
        <w:tab/>
        <w:t>(b)</w:t>
      </w:r>
      <w:r w:rsidRPr="001E3CD9">
        <w:rPr>
          <w:szCs w:val="20"/>
          <w:lang w:val="en-GB"/>
        </w:rPr>
        <w:tab/>
      </w:r>
      <w:r w:rsidR="00426B7F" w:rsidRPr="001E3CD9">
        <w:rPr>
          <w:szCs w:val="20"/>
          <w:lang w:val="en-GB"/>
        </w:rPr>
        <w:t xml:space="preserve">Sub-rule </w:t>
      </w:r>
      <w:r w:rsidR="00F47699" w:rsidRPr="001E3CD9">
        <w:rPr>
          <w:szCs w:val="20"/>
          <w:lang w:val="en-GB"/>
        </w:rPr>
        <w:t>(a)</w:t>
      </w:r>
      <w:r w:rsidR="00426B7F" w:rsidRPr="001E3CD9">
        <w:rPr>
          <w:szCs w:val="20"/>
          <w:lang w:val="en-GB"/>
        </w:rPr>
        <w:t xml:space="preserve"> does not apply to a</w:t>
      </w:r>
      <w:r w:rsidR="00426B7F" w:rsidRPr="004578D8">
        <w:rPr>
          <w:szCs w:val="20"/>
          <w:lang w:val="en-GB"/>
        </w:rPr>
        <w:t xml:space="preserve"> payment made to a Related Party if:</w:t>
      </w:r>
    </w:p>
    <w:p w:rsidR="0090019C" w:rsidRPr="004578D8"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r>
      <w:r>
        <w:rPr>
          <w:szCs w:val="20"/>
          <w:lang w:val="en-GB"/>
        </w:rPr>
        <w:tab/>
        <w:t>(i)</w:t>
      </w:r>
      <w:r>
        <w:rPr>
          <w:szCs w:val="20"/>
          <w:lang w:val="en-GB"/>
        </w:rPr>
        <w:tab/>
      </w:r>
      <w:r>
        <w:rPr>
          <w:szCs w:val="20"/>
          <w:lang w:val="en-GB"/>
        </w:rPr>
        <w:tab/>
      </w:r>
      <w:proofErr w:type="gramStart"/>
      <w:r w:rsidR="00426B7F" w:rsidRPr="004578D8">
        <w:rPr>
          <w:szCs w:val="20"/>
          <w:lang w:val="en-GB"/>
        </w:rPr>
        <w:t>the</w:t>
      </w:r>
      <w:proofErr w:type="gramEnd"/>
      <w:r w:rsidR="00426B7F" w:rsidRPr="004578D8">
        <w:rPr>
          <w:szCs w:val="20"/>
          <w:lang w:val="en-GB"/>
        </w:rPr>
        <w:t xml:space="preserve"> payment consists of amounts deducted by the Association from Remuneration payable to Officers or employees of the Association; or</w:t>
      </w:r>
    </w:p>
    <w:p w:rsidR="0090019C" w:rsidRPr="004578D8"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r>
      <w:r>
        <w:rPr>
          <w:szCs w:val="20"/>
          <w:lang w:val="en-GB"/>
        </w:rPr>
        <w:tab/>
        <w:t>(ii)</w:t>
      </w:r>
      <w:r>
        <w:rPr>
          <w:szCs w:val="20"/>
          <w:lang w:val="en-GB"/>
        </w:rPr>
        <w:tab/>
      </w:r>
      <w:r>
        <w:rPr>
          <w:szCs w:val="20"/>
          <w:lang w:val="en-GB"/>
        </w:rPr>
        <w:tab/>
      </w:r>
      <w:proofErr w:type="gramStart"/>
      <w:r w:rsidR="00426B7F" w:rsidRPr="004578D8">
        <w:rPr>
          <w:szCs w:val="20"/>
          <w:lang w:val="en-GB"/>
        </w:rPr>
        <w:t>the</w:t>
      </w:r>
      <w:proofErr w:type="gramEnd"/>
      <w:r w:rsidR="00426B7F" w:rsidRPr="004578D8">
        <w:rPr>
          <w:szCs w:val="20"/>
          <w:lang w:val="en-GB"/>
        </w:rPr>
        <w:t xml:space="preserve"> Related Party is an Officer, and the payment:</w:t>
      </w:r>
    </w:p>
    <w:p w:rsidR="0090019C" w:rsidRPr="004578D8"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r>
      <w:r>
        <w:rPr>
          <w:szCs w:val="20"/>
          <w:lang w:val="en-GB"/>
        </w:rPr>
        <w:tab/>
      </w:r>
      <w:r>
        <w:rPr>
          <w:szCs w:val="20"/>
          <w:lang w:val="en-GB"/>
        </w:rPr>
        <w:tab/>
      </w:r>
      <w:r>
        <w:rPr>
          <w:szCs w:val="20"/>
          <w:lang w:val="en-GB"/>
        </w:rPr>
        <w:tab/>
        <w:t>(A)</w:t>
      </w:r>
      <w:r>
        <w:rPr>
          <w:szCs w:val="20"/>
          <w:lang w:val="en-GB"/>
        </w:rPr>
        <w:tab/>
      </w:r>
      <w:proofErr w:type="gramStart"/>
      <w:r w:rsidR="00426B7F" w:rsidRPr="004578D8">
        <w:rPr>
          <w:szCs w:val="20"/>
          <w:lang w:val="en-GB"/>
        </w:rPr>
        <w:t>consists</w:t>
      </w:r>
      <w:proofErr w:type="gramEnd"/>
      <w:r w:rsidR="00426B7F" w:rsidRPr="004578D8">
        <w:rPr>
          <w:szCs w:val="20"/>
          <w:lang w:val="en-GB"/>
        </w:rPr>
        <w:t xml:space="preserve"> of Remuneration paid to the Officer by the Association; or</w:t>
      </w:r>
    </w:p>
    <w:p w:rsidR="0090019C" w:rsidRPr="004578D8"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Default="0090019C" w:rsidP="0090019C">
      <w:pPr>
        <w:tabs>
          <w:tab w:val="left" w:pos="709"/>
          <w:tab w:val="left" w:pos="1418"/>
          <w:tab w:val="left" w:pos="1843"/>
          <w:tab w:val="left" w:pos="2127"/>
          <w:tab w:val="left" w:pos="2835"/>
        </w:tabs>
        <w:autoSpaceDE w:val="0"/>
        <w:autoSpaceDN w:val="0"/>
        <w:adjustRightInd w:val="0"/>
        <w:ind w:left="2831" w:hanging="3540"/>
        <w:jc w:val="left"/>
        <w:rPr>
          <w:szCs w:val="20"/>
          <w:lang w:val="en-GB"/>
        </w:rPr>
      </w:pPr>
      <w:r>
        <w:rPr>
          <w:szCs w:val="20"/>
          <w:lang w:val="en-GB"/>
        </w:rPr>
        <w:tab/>
      </w:r>
      <w:r>
        <w:rPr>
          <w:szCs w:val="20"/>
          <w:lang w:val="en-GB"/>
        </w:rPr>
        <w:tab/>
      </w:r>
      <w:r>
        <w:rPr>
          <w:szCs w:val="20"/>
          <w:lang w:val="en-GB"/>
        </w:rPr>
        <w:tab/>
      </w:r>
      <w:r>
        <w:rPr>
          <w:szCs w:val="20"/>
          <w:lang w:val="en-GB"/>
        </w:rPr>
        <w:tab/>
        <w:t>(B)</w:t>
      </w:r>
      <w:r>
        <w:rPr>
          <w:szCs w:val="20"/>
          <w:lang w:val="en-GB"/>
        </w:rPr>
        <w:tab/>
      </w:r>
      <w:proofErr w:type="gramStart"/>
      <w:r w:rsidR="00426B7F" w:rsidRPr="004578D8">
        <w:rPr>
          <w:szCs w:val="20"/>
          <w:lang w:val="en-GB"/>
        </w:rPr>
        <w:t>is</w:t>
      </w:r>
      <w:proofErr w:type="gramEnd"/>
      <w:r w:rsidR="00426B7F" w:rsidRPr="004578D8">
        <w:rPr>
          <w:szCs w:val="20"/>
          <w:lang w:val="en-GB"/>
        </w:rPr>
        <w:t xml:space="preserve"> reimbursement for expenses reasonably incurred by the Officer in performing the Officer’s duties as an Officer. </w:t>
      </w:r>
    </w:p>
    <w:p w:rsidR="0090019C" w:rsidRPr="004578D8" w:rsidRDefault="0090019C" w:rsidP="0090019C">
      <w:pPr>
        <w:tabs>
          <w:tab w:val="left" w:pos="709"/>
          <w:tab w:val="left" w:pos="1418"/>
          <w:tab w:val="left" w:pos="1843"/>
          <w:tab w:val="left" w:pos="2127"/>
          <w:tab w:val="left" w:pos="2835"/>
        </w:tabs>
        <w:autoSpaceDE w:val="0"/>
        <w:autoSpaceDN w:val="0"/>
        <w:adjustRightInd w:val="0"/>
        <w:ind w:left="2831" w:hanging="3540"/>
        <w:jc w:val="left"/>
        <w:rPr>
          <w:szCs w:val="20"/>
          <w:lang w:val="en-GB"/>
        </w:rPr>
      </w:pPr>
    </w:p>
    <w:p w:rsidR="00426B7F"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r>
      <w:r w:rsidRPr="001E3CD9">
        <w:rPr>
          <w:szCs w:val="20"/>
          <w:lang w:val="en-GB"/>
        </w:rPr>
        <w:t>(c)</w:t>
      </w:r>
      <w:r w:rsidRPr="001E3CD9">
        <w:rPr>
          <w:szCs w:val="20"/>
          <w:lang w:val="en-GB"/>
        </w:rPr>
        <w:tab/>
      </w:r>
      <w:r w:rsidR="00426B7F" w:rsidRPr="001E3CD9">
        <w:rPr>
          <w:szCs w:val="20"/>
          <w:lang w:val="en-GB"/>
        </w:rPr>
        <w:t xml:space="preserve">For the purposes of sub-rule </w:t>
      </w:r>
      <w:r w:rsidR="00F47699" w:rsidRPr="001E3CD9">
        <w:rPr>
          <w:szCs w:val="20"/>
          <w:lang w:val="en-GB"/>
        </w:rPr>
        <w:t>(a)</w:t>
      </w:r>
      <w:r w:rsidR="00426B7F" w:rsidRPr="001E3CD9">
        <w:rPr>
          <w:szCs w:val="20"/>
          <w:lang w:val="en-GB"/>
        </w:rPr>
        <w:t>, the disclosures must be made:</w:t>
      </w:r>
    </w:p>
    <w:p w:rsidR="0090019C" w:rsidRPr="004578D8"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r>
      <w:r>
        <w:rPr>
          <w:szCs w:val="20"/>
          <w:lang w:val="en-GB"/>
        </w:rPr>
        <w:tab/>
        <w:t>(i)</w:t>
      </w:r>
      <w:r>
        <w:rPr>
          <w:szCs w:val="20"/>
          <w:lang w:val="en-GB"/>
        </w:rPr>
        <w:tab/>
      </w:r>
      <w:r>
        <w:rPr>
          <w:szCs w:val="20"/>
          <w:lang w:val="en-GB"/>
        </w:rPr>
        <w:tab/>
      </w:r>
      <w:proofErr w:type="gramStart"/>
      <w:r w:rsidR="00426B7F" w:rsidRPr="004578D8">
        <w:rPr>
          <w:szCs w:val="20"/>
          <w:lang w:val="en-GB"/>
        </w:rPr>
        <w:t>in</w:t>
      </w:r>
      <w:proofErr w:type="gramEnd"/>
      <w:r w:rsidR="00426B7F" w:rsidRPr="004578D8">
        <w:rPr>
          <w:szCs w:val="20"/>
          <w:lang w:val="en-GB"/>
        </w:rPr>
        <w:t xml:space="preserve"> relation to each Financial Year; </w:t>
      </w:r>
    </w:p>
    <w:p w:rsidR="0090019C" w:rsidRPr="004578D8"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r>
      <w:r>
        <w:rPr>
          <w:szCs w:val="20"/>
          <w:lang w:val="en-GB"/>
        </w:rPr>
        <w:tab/>
        <w:t>(ii)</w:t>
      </w:r>
      <w:r>
        <w:rPr>
          <w:szCs w:val="20"/>
          <w:lang w:val="en-GB"/>
        </w:rPr>
        <w:tab/>
      </w:r>
      <w:r>
        <w:rPr>
          <w:szCs w:val="20"/>
          <w:lang w:val="en-GB"/>
        </w:rPr>
        <w:tab/>
      </w:r>
      <w:proofErr w:type="gramStart"/>
      <w:r w:rsidR="00426B7F" w:rsidRPr="004578D8">
        <w:rPr>
          <w:szCs w:val="20"/>
          <w:lang w:val="en-GB"/>
        </w:rPr>
        <w:t>within</w:t>
      </w:r>
      <w:proofErr w:type="gramEnd"/>
      <w:r w:rsidR="00426B7F" w:rsidRPr="004578D8">
        <w:rPr>
          <w:szCs w:val="20"/>
          <w:lang w:val="en-GB"/>
        </w:rPr>
        <w:t xml:space="preserve"> six months after the end of the Financial Year; and </w:t>
      </w:r>
    </w:p>
    <w:p w:rsidR="0090019C" w:rsidRPr="004578D8"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r>
      <w:r>
        <w:rPr>
          <w:szCs w:val="20"/>
          <w:lang w:val="en-GB"/>
        </w:rPr>
        <w:tab/>
        <w:t>(iii)</w:t>
      </w:r>
      <w:r>
        <w:rPr>
          <w:szCs w:val="20"/>
          <w:lang w:val="en-GB"/>
        </w:rPr>
        <w:tab/>
      </w:r>
      <w:r>
        <w:rPr>
          <w:szCs w:val="20"/>
          <w:lang w:val="en-GB"/>
        </w:rPr>
        <w:tab/>
      </w:r>
      <w:proofErr w:type="gramStart"/>
      <w:r w:rsidR="00426B7F" w:rsidRPr="004578D8">
        <w:rPr>
          <w:szCs w:val="20"/>
          <w:lang w:val="en-GB"/>
        </w:rPr>
        <w:t>in</w:t>
      </w:r>
      <w:proofErr w:type="gramEnd"/>
      <w:r w:rsidR="00426B7F" w:rsidRPr="004578D8">
        <w:rPr>
          <w:szCs w:val="20"/>
          <w:lang w:val="en-GB"/>
        </w:rPr>
        <w:t xml:space="preserve"> writing.</w:t>
      </w:r>
    </w:p>
    <w:p w:rsidR="0090019C" w:rsidRPr="004578D8" w:rsidRDefault="0090019C" w:rsidP="004578D8">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Default="00D36A5A" w:rsidP="00D36A5A">
      <w:pPr>
        <w:pStyle w:val="Heading2"/>
        <w:spacing w:before="240" w:after="60"/>
        <w:jc w:val="left"/>
        <w:rPr>
          <w:szCs w:val="20"/>
          <w:lang w:val="en-GB"/>
        </w:rPr>
      </w:pPr>
      <w:bookmarkStart w:id="127" w:name="_Toc457923727"/>
      <w:bookmarkStart w:id="128" w:name="_Toc535417642"/>
      <w:r>
        <w:rPr>
          <w:szCs w:val="20"/>
          <w:lang w:val="en-GB"/>
        </w:rPr>
        <w:t xml:space="preserve">12 </w:t>
      </w:r>
      <w:r>
        <w:rPr>
          <w:szCs w:val="20"/>
          <w:lang w:val="en-GB"/>
        </w:rPr>
        <w:tab/>
      </w:r>
      <w:r w:rsidR="00426B7F" w:rsidRPr="0090019C">
        <w:rPr>
          <w:szCs w:val="20"/>
          <w:lang w:val="en-GB"/>
        </w:rPr>
        <w:t>Officers to undertake approved training</w:t>
      </w:r>
      <w:bookmarkEnd w:id="127"/>
      <w:bookmarkEnd w:id="128"/>
    </w:p>
    <w:p w:rsidR="00241DC4" w:rsidRPr="00241DC4" w:rsidRDefault="00241DC4" w:rsidP="00241DC4">
      <w:pPr>
        <w:rPr>
          <w:lang w:val="en-GB"/>
        </w:rPr>
      </w:pPr>
    </w:p>
    <w:p w:rsidR="00426B7F" w:rsidRDefault="00241DC4" w:rsidP="00241DC4">
      <w:pPr>
        <w:tabs>
          <w:tab w:val="left" w:pos="709"/>
          <w:tab w:val="left" w:pos="1418"/>
          <w:tab w:val="left" w:pos="1843"/>
          <w:tab w:val="left" w:pos="2835"/>
        </w:tabs>
        <w:autoSpaceDE w:val="0"/>
        <w:autoSpaceDN w:val="0"/>
        <w:adjustRightInd w:val="0"/>
        <w:ind w:left="709" w:hanging="1418"/>
        <w:jc w:val="left"/>
        <w:rPr>
          <w:szCs w:val="20"/>
          <w:lang w:val="en-GB"/>
        </w:rPr>
      </w:pPr>
      <w:r>
        <w:rPr>
          <w:szCs w:val="20"/>
          <w:lang w:val="en-GB"/>
        </w:rPr>
        <w:tab/>
      </w:r>
      <w:r w:rsidR="00426B7F" w:rsidRPr="00241DC4">
        <w:rPr>
          <w:szCs w:val="20"/>
          <w:lang w:val="en-GB"/>
        </w:rPr>
        <w:t xml:space="preserve">All Officers whose duties include Financial Duties must, within six </w:t>
      </w:r>
      <w:r>
        <w:rPr>
          <w:szCs w:val="20"/>
          <w:lang w:val="en-GB"/>
        </w:rPr>
        <w:t>months after the Officer begins</w:t>
      </w:r>
      <w:r>
        <w:rPr>
          <w:szCs w:val="20"/>
          <w:lang w:val="en-GB"/>
        </w:rPr>
        <w:br/>
      </w:r>
      <w:r w:rsidR="00426B7F" w:rsidRPr="00241DC4">
        <w:rPr>
          <w:szCs w:val="20"/>
          <w:lang w:val="en-GB"/>
        </w:rPr>
        <w:t>to hold the Office, undertake training:</w:t>
      </w:r>
    </w:p>
    <w:p w:rsidR="00241DC4" w:rsidRPr="00241DC4" w:rsidRDefault="00241DC4" w:rsidP="00241DC4">
      <w:pPr>
        <w:tabs>
          <w:tab w:val="left" w:pos="709"/>
          <w:tab w:val="left" w:pos="1418"/>
          <w:tab w:val="left" w:pos="1843"/>
          <w:tab w:val="left" w:pos="2835"/>
        </w:tabs>
        <w:autoSpaceDE w:val="0"/>
        <w:autoSpaceDN w:val="0"/>
        <w:adjustRightInd w:val="0"/>
        <w:ind w:left="709" w:hanging="1418"/>
        <w:jc w:val="left"/>
        <w:rPr>
          <w:szCs w:val="20"/>
          <w:lang w:val="en-GB"/>
        </w:rPr>
      </w:pPr>
    </w:p>
    <w:p w:rsidR="00426B7F" w:rsidRDefault="00241DC4" w:rsidP="00241DC4">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t>(a)</w:t>
      </w:r>
      <w:r>
        <w:rPr>
          <w:szCs w:val="20"/>
          <w:lang w:val="en-GB"/>
        </w:rPr>
        <w:tab/>
      </w:r>
      <w:proofErr w:type="gramStart"/>
      <w:r w:rsidR="00426B7F" w:rsidRPr="00241DC4">
        <w:rPr>
          <w:szCs w:val="20"/>
          <w:lang w:val="en-GB"/>
        </w:rPr>
        <w:t>approved</w:t>
      </w:r>
      <w:proofErr w:type="gramEnd"/>
      <w:r w:rsidR="00426B7F" w:rsidRPr="00241DC4">
        <w:rPr>
          <w:szCs w:val="20"/>
          <w:lang w:val="en-GB"/>
        </w:rPr>
        <w:t xml:space="preserve"> by the General Manager under section 154C of the Act; and</w:t>
      </w:r>
    </w:p>
    <w:p w:rsidR="00241DC4" w:rsidRPr="00241DC4" w:rsidRDefault="00241DC4" w:rsidP="00241DC4">
      <w:pPr>
        <w:tabs>
          <w:tab w:val="left" w:pos="709"/>
          <w:tab w:val="left" w:pos="1418"/>
          <w:tab w:val="left" w:pos="1843"/>
          <w:tab w:val="left" w:pos="2127"/>
          <w:tab w:val="left" w:pos="2835"/>
        </w:tabs>
        <w:autoSpaceDE w:val="0"/>
        <w:autoSpaceDN w:val="0"/>
        <w:adjustRightInd w:val="0"/>
        <w:ind w:left="2126" w:hanging="2835"/>
        <w:jc w:val="left"/>
        <w:rPr>
          <w:szCs w:val="20"/>
          <w:lang w:val="en-GB"/>
        </w:rPr>
      </w:pPr>
    </w:p>
    <w:p w:rsidR="00426B7F" w:rsidRPr="00241DC4" w:rsidRDefault="00241DC4" w:rsidP="00241DC4">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t>(b)</w:t>
      </w:r>
      <w:r>
        <w:rPr>
          <w:szCs w:val="20"/>
          <w:lang w:val="en-GB"/>
        </w:rPr>
        <w:tab/>
      </w:r>
      <w:proofErr w:type="gramStart"/>
      <w:r w:rsidR="00426B7F" w:rsidRPr="00241DC4">
        <w:rPr>
          <w:szCs w:val="20"/>
          <w:lang w:val="en-GB"/>
        </w:rPr>
        <w:t>that</w:t>
      </w:r>
      <w:proofErr w:type="gramEnd"/>
      <w:r w:rsidR="00426B7F" w:rsidRPr="00241DC4">
        <w:rPr>
          <w:szCs w:val="20"/>
          <w:lang w:val="en-GB"/>
        </w:rPr>
        <w:t xml:space="preserve"> covers each of the Officer's Financial Duties.</w:t>
      </w:r>
    </w:p>
    <w:p w:rsidR="00426B7F" w:rsidRDefault="00D36A5A" w:rsidP="00D36A5A">
      <w:pPr>
        <w:pStyle w:val="Heading2"/>
        <w:spacing w:before="240" w:after="60"/>
        <w:jc w:val="left"/>
        <w:rPr>
          <w:szCs w:val="20"/>
          <w:lang w:val="en-GB"/>
        </w:rPr>
      </w:pPr>
      <w:bookmarkStart w:id="129" w:name="_Ref457572694"/>
      <w:bookmarkStart w:id="130" w:name="_Toc457923728"/>
      <w:bookmarkStart w:id="131" w:name="_Ref455052211"/>
      <w:bookmarkStart w:id="132" w:name="_Toc535417643"/>
      <w:r>
        <w:rPr>
          <w:szCs w:val="20"/>
          <w:lang w:val="en-GB"/>
        </w:rPr>
        <w:t xml:space="preserve">13 </w:t>
      </w:r>
      <w:r>
        <w:rPr>
          <w:szCs w:val="20"/>
          <w:lang w:val="en-GB"/>
        </w:rPr>
        <w:tab/>
      </w:r>
      <w:r w:rsidR="00426B7F" w:rsidRPr="0090019C">
        <w:rPr>
          <w:szCs w:val="20"/>
          <w:lang w:val="en-GB"/>
        </w:rPr>
        <w:t>Nomination and Election of Officers</w:t>
      </w:r>
      <w:bookmarkEnd w:id="129"/>
      <w:bookmarkEnd w:id="130"/>
      <w:bookmarkEnd w:id="132"/>
    </w:p>
    <w:p w:rsidR="00241DC4" w:rsidRPr="00241DC4" w:rsidRDefault="00241DC4" w:rsidP="00241DC4">
      <w:pPr>
        <w:rPr>
          <w:lang w:val="en-GB"/>
        </w:rPr>
      </w:pPr>
    </w:p>
    <w:p w:rsidR="00241DC4" w:rsidRPr="00241DC4" w:rsidRDefault="00241DC4" w:rsidP="00241DC4">
      <w:pPr>
        <w:tabs>
          <w:tab w:val="left" w:pos="709"/>
          <w:tab w:val="left" w:pos="1418"/>
          <w:tab w:val="left" w:pos="1843"/>
          <w:tab w:val="left" w:pos="2127"/>
          <w:tab w:val="left" w:pos="2835"/>
        </w:tabs>
        <w:autoSpaceDE w:val="0"/>
        <w:autoSpaceDN w:val="0"/>
        <w:adjustRightInd w:val="0"/>
        <w:ind w:left="2126" w:hanging="2126"/>
        <w:jc w:val="left"/>
        <w:rPr>
          <w:b/>
          <w:szCs w:val="20"/>
          <w:lang w:val="en-GB"/>
        </w:rPr>
      </w:pPr>
      <w:r w:rsidRPr="00241DC4">
        <w:rPr>
          <w:b/>
          <w:szCs w:val="20"/>
          <w:lang w:val="en-GB"/>
        </w:rPr>
        <w:t>13.1</w:t>
      </w:r>
      <w:r w:rsidRPr="00241DC4">
        <w:rPr>
          <w:b/>
          <w:szCs w:val="20"/>
          <w:lang w:val="en-GB"/>
        </w:rPr>
        <w:tab/>
      </w:r>
      <w:r w:rsidR="00426B7F" w:rsidRPr="00241DC4">
        <w:rPr>
          <w:b/>
          <w:szCs w:val="20"/>
          <w:lang w:val="en-GB"/>
        </w:rPr>
        <w:t xml:space="preserve">Nomination and election of </w:t>
      </w:r>
      <w:bookmarkEnd w:id="131"/>
      <w:r w:rsidR="00426B7F" w:rsidRPr="00241DC4">
        <w:rPr>
          <w:b/>
          <w:szCs w:val="20"/>
          <w:lang w:val="en-GB"/>
        </w:rPr>
        <w:t>the Committee Members</w:t>
      </w:r>
    </w:p>
    <w:p w:rsidR="00426B7F" w:rsidRPr="00241DC4" w:rsidRDefault="00426B7F" w:rsidP="00241DC4">
      <w:pPr>
        <w:tabs>
          <w:tab w:val="left" w:pos="709"/>
          <w:tab w:val="left" w:pos="1418"/>
          <w:tab w:val="left" w:pos="1843"/>
          <w:tab w:val="left" w:pos="2127"/>
          <w:tab w:val="left" w:pos="2835"/>
        </w:tabs>
        <w:autoSpaceDE w:val="0"/>
        <w:autoSpaceDN w:val="0"/>
        <w:adjustRightInd w:val="0"/>
        <w:ind w:left="2126" w:hanging="2126"/>
        <w:jc w:val="left"/>
        <w:rPr>
          <w:szCs w:val="20"/>
          <w:lang w:val="en-GB"/>
        </w:rPr>
      </w:pPr>
      <w:r w:rsidRPr="00241DC4">
        <w:rPr>
          <w:szCs w:val="20"/>
          <w:lang w:val="en-GB"/>
        </w:rPr>
        <w:t xml:space="preserve"> </w:t>
      </w:r>
    </w:p>
    <w:p w:rsidR="00426B7F" w:rsidRPr="00241DC4" w:rsidRDefault="00241DC4" w:rsidP="00241DC4">
      <w:pPr>
        <w:tabs>
          <w:tab w:val="left" w:pos="709"/>
          <w:tab w:val="left" w:pos="1418"/>
          <w:tab w:val="left" w:pos="1843"/>
          <w:tab w:val="left" w:pos="2127"/>
          <w:tab w:val="left" w:pos="2835"/>
        </w:tabs>
        <w:autoSpaceDE w:val="0"/>
        <w:autoSpaceDN w:val="0"/>
        <w:adjustRightInd w:val="0"/>
        <w:ind w:left="2126" w:hanging="2835"/>
        <w:jc w:val="left"/>
        <w:rPr>
          <w:szCs w:val="20"/>
          <w:lang w:val="en-GB"/>
        </w:rPr>
      </w:pPr>
      <w:r>
        <w:rPr>
          <w:szCs w:val="20"/>
          <w:lang w:val="en-GB"/>
        </w:rPr>
        <w:tab/>
        <w:t>(a)</w:t>
      </w:r>
      <w:r>
        <w:rPr>
          <w:szCs w:val="20"/>
          <w:lang w:val="en-GB"/>
        </w:rPr>
        <w:tab/>
      </w:r>
      <w:r w:rsidR="00426B7F" w:rsidRPr="00241DC4">
        <w:rPr>
          <w:szCs w:val="20"/>
          <w:lang w:val="en-GB"/>
        </w:rPr>
        <w:t xml:space="preserve">Committee members must be elected by direct election in accordance with this rule. </w:t>
      </w:r>
      <w:bookmarkStart w:id="133" w:name="_Ref457298764"/>
    </w:p>
    <w:p w:rsidR="00426B7F" w:rsidRDefault="00241DC4" w:rsidP="00241DC4">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(b)</w:t>
      </w:r>
      <w:r>
        <w:rPr>
          <w:szCs w:val="20"/>
          <w:lang w:val="en-GB"/>
        </w:rPr>
        <w:tab/>
      </w:r>
      <w:r w:rsidR="00426B7F" w:rsidRPr="00241DC4">
        <w:rPr>
          <w:szCs w:val="20"/>
          <w:lang w:val="en-GB"/>
        </w:rPr>
        <w:t>Notwithstanding anything else contained in these Rules, a person is eligible to vote in a ballot if they are, on Close of Roll Day, a Nominated Representative of a Financial Member of the Association.</w:t>
      </w:r>
      <w:bookmarkEnd w:id="133"/>
      <w:r w:rsidR="00426B7F" w:rsidRPr="00241DC4">
        <w:rPr>
          <w:szCs w:val="20"/>
          <w:lang w:val="en-GB"/>
        </w:rPr>
        <w:t xml:space="preserve"> </w:t>
      </w:r>
    </w:p>
    <w:p w:rsidR="00241DC4" w:rsidRPr="00241DC4" w:rsidRDefault="00241DC4" w:rsidP="00241DC4">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Default="00241DC4" w:rsidP="00241DC4">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(c)</w:t>
      </w:r>
      <w:r>
        <w:rPr>
          <w:szCs w:val="20"/>
          <w:lang w:val="en-GB"/>
        </w:rPr>
        <w:tab/>
      </w:r>
      <w:r w:rsidR="00426B7F" w:rsidRPr="00241DC4">
        <w:rPr>
          <w:szCs w:val="20"/>
          <w:lang w:val="en-GB"/>
        </w:rPr>
        <w:t>A Nominee or a Nominator must be a Nominated Representative as at the day that the Returning Officer calls for nominations.</w:t>
      </w:r>
    </w:p>
    <w:p w:rsidR="00241DC4" w:rsidRPr="00241DC4" w:rsidRDefault="00241DC4" w:rsidP="00241DC4">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Default="00241DC4" w:rsidP="00241DC4">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(d)</w:t>
      </w:r>
      <w:r>
        <w:rPr>
          <w:szCs w:val="20"/>
          <w:lang w:val="en-GB"/>
        </w:rPr>
        <w:tab/>
      </w:r>
      <w:r w:rsidR="00426B7F" w:rsidRPr="00241DC4">
        <w:rPr>
          <w:szCs w:val="20"/>
          <w:lang w:val="en-GB"/>
        </w:rPr>
        <w:t xml:space="preserve">Nominations will open on the seventh day of the first month of the quarter which immediately </w:t>
      </w:r>
      <w:proofErr w:type="gramStart"/>
      <w:r w:rsidR="00426B7F" w:rsidRPr="00241DC4">
        <w:rPr>
          <w:szCs w:val="20"/>
          <w:lang w:val="en-GB"/>
        </w:rPr>
        <w:t>precedes</w:t>
      </w:r>
      <w:proofErr w:type="gramEnd"/>
      <w:r w:rsidR="00426B7F" w:rsidRPr="00241DC4">
        <w:rPr>
          <w:szCs w:val="20"/>
          <w:lang w:val="en-GB"/>
        </w:rPr>
        <w:t xml:space="preserve"> the quarter in which the term of office of the Officers for election expires.</w:t>
      </w:r>
    </w:p>
    <w:p w:rsidR="00241DC4" w:rsidRPr="00241DC4" w:rsidRDefault="00241DC4" w:rsidP="00241DC4">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Default="00241DC4" w:rsidP="00241DC4">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(e)</w:t>
      </w:r>
      <w:r>
        <w:rPr>
          <w:szCs w:val="20"/>
          <w:lang w:val="en-GB"/>
        </w:rPr>
        <w:tab/>
      </w:r>
      <w:r w:rsidR="00426B7F" w:rsidRPr="00241DC4">
        <w:rPr>
          <w:szCs w:val="20"/>
          <w:lang w:val="en-GB"/>
        </w:rPr>
        <w:t>Nominations will close at 12 noon on the twenty-first day after nominations have opened.  Nominations received by the Returning Officer after that time will not be accepted.</w:t>
      </w:r>
    </w:p>
    <w:p w:rsidR="00241DC4" w:rsidRPr="00241DC4" w:rsidRDefault="00241DC4" w:rsidP="00241DC4">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Default="00241DC4" w:rsidP="00241DC4">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(f)</w:t>
      </w:r>
      <w:r>
        <w:rPr>
          <w:szCs w:val="20"/>
          <w:lang w:val="en-GB"/>
        </w:rPr>
        <w:tab/>
      </w:r>
      <w:r w:rsidR="00426B7F" w:rsidRPr="00241DC4">
        <w:rPr>
          <w:szCs w:val="20"/>
          <w:lang w:val="en-GB"/>
        </w:rPr>
        <w:t>If any of the above dates fall on a weekend or a public holiday, the relevant day will be the Returning Officer’s next standard working day after that date.</w:t>
      </w:r>
    </w:p>
    <w:p w:rsidR="00241DC4" w:rsidRPr="003C3224" w:rsidRDefault="00241DC4" w:rsidP="00241DC4">
      <w:pPr>
        <w:tabs>
          <w:tab w:val="left" w:pos="709"/>
          <w:tab w:val="left" w:pos="1418"/>
          <w:tab w:val="left" w:pos="1843"/>
          <w:tab w:val="left" w:pos="2835"/>
        </w:tabs>
        <w:autoSpaceDE w:val="0"/>
        <w:autoSpaceDN w:val="0"/>
        <w:adjustRightInd w:val="0"/>
        <w:ind w:left="1418" w:hanging="2552"/>
        <w:jc w:val="left"/>
        <w:rPr>
          <w:b/>
          <w:szCs w:val="20"/>
          <w:lang w:val="en-GB"/>
        </w:rPr>
      </w:pPr>
    </w:p>
    <w:p w:rsidR="00426B7F" w:rsidRPr="003C3224" w:rsidRDefault="00426B7F" w:rsidP="003C3224">
      <w:pPr>
        <w:numPr>
          <w:ilvl w:val="1"/>
          <w:numId w:val="16"/>
        </w:numPr>
        <w:tabs>
          <w:tab w:val="left" w:pos="709"/>
          <w:tab w:val="left" w:pos="1418"/>
          <w:tab w:val="left" w:pos="1843"/>
          <w:tab w:val="left" w:pos="2835"/>
        </w:tabs>
        <w:autoSpaceDE w:val="0"/>
        <w:autoSpaceDN w:val="0"/>
        <w:adjustRightInd w:val="0"/>
        <w:jc w:val="left"/>
        <w:rPr>
          <w:b/>
          <w:szCs w:val="20"/>
          <w:lang w:val="en-GB"/>
        </w:rPr>
      </w:pPr>
      <w:r w:rsidRPr="003C3224">
        <w:rPr>
          <w:b/>
          <w:szCs w:val="20"/>
          <w:lang w:val="en-GB"/>
        </w:rPr>
        <w:t>Nomination and election of the Executive Officers</w:t>
      </w:r>
    </w:p>
    <w:p w:rsidR="003C3224" w:rsidRPr="003C3224" w:rsidRDefault="003C3224" w:rsidP="003C3224">
      <w:pPr>
        <w:tabs>
          <w:tab w:val="left" w:pos="709"/>
          <w:tab w:val="left" w:pos="1418"/>
          <w:tab w:val="left" w:pos="1843"/>
          <w:tab w:val="left" w:pos="2835"/>
        </w:tabs>
        <w:autoSpaceDE w:val="0"/>
        <w:autoSpaceDN w:val="0"/>
        <w:adjustRightInd w:val="0"/>
        <w:ind w:left="1418" w:hanging="1418"/>
        <w:jc w:val="left"/>
        <w:rPr>
          <w:szCs w:val="20"/>
          <w:lang w:val="en-GB"/>
        </w:rPr>
      </w:pPr>
    </w:p>
    <w:p w:rsidR="00426B7F" w:rsidRDefault="003C3224" w:rsidP="003C3224">
      <w:pPr>
        <w:tabs>
          <w:tab w:val="left" w:pos="709"/>
          <w:tab w:val="left" w:pos="1418"/>
          <w:tab w:val="left" w:pos="1843"/>
          <w:tab w:val="left" w:pos="2835"/>
        </w:tabs>
        <w:autoSpaceDE w:val="0"/>
        <w:autoSpaceDN w:val="0"/>
        <w:adjustRightInd w:val="0"/>
        <w:ind w:left="1418" w:hanging="1418"/>
        <w:jc w:val="left"/>
        <w:rPr>
          <w:szCs w:val="20"/>
          <w:lang w:val="en-GB"/>
        </w:rPr>
      </w:pPr>
      <w:r w:rsidRPr="003C3224">
        <w:rPr>
          <w:szCs w:val="20"/>
          <w:lang w:val="en-GB"/>
        </w:rPr>
        <w:tab/>
        <w:t>(</w:t>
      </w:r>
      <w:r>
        <w:rPr>
          <w:szCs w:val="20"/>
          <w:lang w:val="en-GB"/>
        </w:rPr>
        <w:t>a)</w:t>
      </w:r>
      <w:r>
        <w:rPr>
          <w:szCs w:val="20"/>
          <w:lang w:val="en-GB"/>
        </w:rPr>
        <w:tab/>
      </w:r>
      <w:r w:rsidR="00426B7F" w:rsidRPr="003C3224">
        <w:rPr>
          <w:szCs w:val="20"/>
          <w:lang w:val="en-GB"/>
        </w:rPr>
        <w:t xml:space="preserve">The Executive Officers must be elected by a Collegiate Electoral System by and from the Committee members in accordance with this rule. </w:t>
      </w:r>
    </w:p>
    <w:p w:rsidR="003C3224" w:rsidRDefault="003C3224" w:rsidP="003C3224">
      <w:pPr>
        <w:tabs>
          <w:tab w:val="left" w:pos="709"/>
          <w:tab w:val="left" w:pos="1418"/>
          <w:tab w:val="left" w:pos="1843"/>
          <w:tab w:val="left" w:pos="2835"/>
        </w:tabs>
        <w:autoSpaceDE w:val="0"/>
        <w:autoSpaceDN w:val="0"/>
        <w:adjustRightInd w:val="0"/>
        <w:ind w:left="1418" w:hanging="1418"/>
        <w:jc w:val="left"/>
        <w:rPr>
          <w:szCs w:val="20"/>
          <w:lang w:val="en-GB"/>
        </w:rPr>
      </w:pPr>
    </w:p>
    <w:p w:rsidR="00426B7F" w:rsidRDefault="003C3224" w:rsidP="003C3224">
      <w:pPr>
        <w:tabs>
          <w:tab w:val="left" w:pos="709"/>
          <w:tab w:val="left" w:pos="1418"/>
          <w:tab w:val="left" w:pos="1843"/>
          <w:tab w:val="left" w:pos="2835"/>
        </w:tabs>
        <w:autoSpaceDE w:val="0"/>
        <w:autoSpaceDN w:val="0"/>
        <w:adjustRightInd w:val="0"/>
        <w:ind w:left="1418" w:hanging="1418"/>
        <w:jc w:val="left"/>
        <w:rPr>
          <w:szCs w:val="20"/>
          <w:lang w:val="en-GB"/>
        </w:rPr>
      </w:pPr>
      <w:r>
        <w:rPr>
          <w:szCs w:val="20"/>
          <w:lang w:val="en-GB"/>
        </w:rPr>
        <w:tab/>
        <w:t>(b)</w:t>
      </w:r>
      <w:r>
        <w:rPr>
          <w:szCs w:val="20"/>
          <w:lang w:val="en-GB"/>
        </w:rPr>
        <w:tab/>
      </w:r>
      <w:r w:rsidR="00426B7F" w:rsidRPr="003C3224">
        <w:rPr>
          <w:szCs w:val="20"/>
          <w:lang w:val="en-GB"/>
        </w:rPr>
        <w:t>The election of the Executive Officers must occur immediately after the election of the Committee members.</w:t>
      </w:r>
    </w:p>
    <w:p w:rsidR="003C3224" w:rsidRPr="003C3224" w:rsidRDefault="003C3224" w:rsidP="003C3224">
      <w:pPr>
        <w:tabs>
          <w:tab w:val="left" w:pos="709"/>
          <w:tab w:val="left" w:pos="1418"/>
          <w:tab w:val="left" w:pos="1843"/>
          <w:tab w:val="left" w:pos="2835"/>
        </w:tabs>
        <w:autoSpaceDE w:val="0"/>
        <w:autoSpaceDN w:val="0"/>
        <w:adjustRightInd w:val="0"/>
        <w:ind w:left="1418" w:hanging="1418"/>
        <w:jc w:val="left"/>
        <w:rPr>
          <w:szCs w:val="20"/>
          <w:lang w:val="en-GB"/>
        </w:rPr>
      </w:pPr>
    </w:p>
    <w:p w:rsidR="00426B7F" w:rsidRDefault="003C3224" w:rsidP="003C3224">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(c)</w:t>
      </w:r>
      <w:r>
        <w:rPr>
          <w:szCs w:val="20"/>
          <w:lang w:val="en-GB"/>
        </w:rPr>
        <w:tab/>
      </w:r>
      <w:r w:rsidR="00426B7F" w:rsidRPr="003C3224">
        <w:rPr>
          <w:szCs w:val="20"/>
          <w:lang w:val="en-GB"/>
        </w:rPr>
        <w:t xml:space="preserve">Nominations must be called by the Returning Officer fourteen days prior to the meeting at which the election is to be held. If that day falls on a weekend or a public holiday, the relevant day must be the Returning Officer's next standard working day after that date. Nominations must close at the meeting in descending order as identified in the hierarchy in this rule. </w:t>
      </w:r>
    </w:p>
    <w:p w:rsidR="003C3224" w:rsidRPr="003C3224" w:rsidRDefault="003C3224" w:rsidP="003C3224">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Default="003C3224" w:rsidP="003C3224">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(d)</w:t>
      </w:r>
      <w:r>
        <w:rPr>
          <w:szCs w:val="20"/>
          <w:lang w:val="en-GB"/>
        </w:rPr>
        <w:tab/>
      </w:r>
      <w:r w:rsidR="00426B7F" w:rsidRPr="003C3224">
        <w:rPr>
          <w:szCs w:val="20"/>
          <w:lang w:val="en-GB"/>
        </w:rPr>
        <w:t>Despite the preceding paragraph, if a meeting is not scheduled to occur before the expiry of the t</w:t>
      </w:r>
      <w:r w:rsidR="00426B7F" w:rsidRPr="001E3CD9">
        <w:rPr>
          <w:szCs w:val="20"/>
          <w:lang w:val="en-GB"/>
        </w:rPr>
        <w:t xml:space="preserve">erm of Office, nominations must close at a date and time to be determined by the Returning Officer and ballots, if any, must be conducted as a postal ballot in accordance with rule </w:t>
      </w:r>
      <w:r w:rsidR="00F47699" w:rsidRPr="001E3CD9">
        <w:rPr>
          <w:szCs w:val="20"/>
          <w:lang w:val="en-GB"/>
        </w:rPr>
        <w:t>13.11</w:t>
      </w:r>
      <w:r w:rsidR="00426B7F" w:rsidRPr="001E3CD9">
        <w:rPr>
          <w:szCs w:val="20"/>
          <w:lang w:val="en-GB"/>
        </w:rPr>
        <w:t>.</w:t>
      </w:r>
    </w:p>
    <w:p w:rsidR="003C3224" w:rsidRPr="003C3224" w:rsidRDefault="003C3224" w:rsidP="003C3224">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Default="003C3224" w:rsidP="003C3224">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(e)</w:t>
      </w:r>
      <w:r>
        <w:rPr>
          <w:szCs w:val="20"/>
          <w:lang w:val="en-GB"/>
        </w:rPr>
        <w:tab/>
      </w:r>
      <w:r w:rsidR="00426B7F" w:rsidRPr="003C3224">
        <w:rPr>
          <w:szCs w:val="20"/>
          <w:lang w:val="en-GB"/>
        </w:rPr>
        <w:t>A person's eligibility to participate as a Nominee or Nominator will be determined as of the date the meeting is held. A person is eligible to be a Nominee or Nominator if the person is a Committee member.</w:t>
      </w:r>
    </w:p>
    <w:p w:rsidR="003C3224" w:rsidRPr="003C3224" w:rsidRDefault="003C3224" w:rsidP="003C3224">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Default="003C3224" w:rsidP="003C3224">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(f)</w:t>
      </w:r>
      <w:r>
        <w:rPr>
          <w:szCs w:val="20"/>
          <w:lang w:val="en-GB"/>
        </w:rPr>
        <w:tab/>
      </w:r>
      <w:r w:rsidR="00426B7F" w:rsidRPr="003C3224">
        <w:rPr>
          <w:szCs w:val="20"/>
          <w:lang w:val="en-GB"/>
        </w:rPr>
        <w:t xml:space="preserve">A Nominee may self-nominate, or may be nominated by another Committee member. </w:t>
      </w:r>
    </w:p>
    <w:p w:rsidR="003C3224" w:rsidRPr="003C3224" w:rsidRDefault="003C3224" w:rsidP="003C3224">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Default="003C3224" w:rsidP="003C3224">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(g)</w:t>
      </w:r>
      <w:r>
        <w:rPr>
          <w:szCs w:val="20"/>
          <w:lang w:val="en-GB"/>
        </w:rPr>
        <w:tab/>
      </w:r>
      <w:r w:rsidR="00426B7F" w:rsidRPr="003C3224">
        <w:rPr>
          <w:szCs w:val="20"/>
          <w:lang w:val="en-GB"/>
        </w:rPr>
        <w:t>Voting must occur at the meeting of the Committee immediately after nominations have closed. A person is eligible to vote in a ballot if, on the date of the meeting, they are a Committee member.</w:t>
      </w:r>
    </w:p>
    <w:p w:rsidR="003C3224" w:rsidRPr="003C3224" w:rsidRDefault="003C3224" w:rsidP="003C3224">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Default="003C3224" w:rsidP="00ED3D4D">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(h)</w:t>
      </w:r>
      <w:r>
        <w:rPr>
          <w:szCs w:val="20"/>
          <w:lang w:val="en-GB"/>
        </w:rPr>
        <w:tab/>
      </w:r>
      <w:r w:rsidR="00426B7F" w:rsidRPr="003C3224">
        <w:rPr>
          <w:szCs w:val="20"/>
          <w:lang w:val="en-GB"/>
        </w:rPr>
        <w:t xml:space="preserve">Ballots must be conducted so that the ballot for the Office highest in the hierarchical order is completed first before the ballot for the next highest Office is conducted. </w:t>
      </w:r>
      <w:r w:rsidR="00ED3D4D" w:rsidRPr="00ED3D4D">
        <w:rPr>
          <w:szCs w:val="20"/>
          <w:lang w:val="en-GB"/>
        </w:rPr>
        <w:t>The hierarchical order of the</w:t>
      </w:r>
      <w:r w:rsidR="00ED3D4D">
        <w:rPr>
          <w:szCs w:val="20"/>
          <w:lang w:val="en-GB"/>
        </w:rPr>
        <w:t xml:space="preserve"> </w:t>
      </w:r>
      <w:r w:rsidR="00ED3D4D" w:rsidRPr="00ED3D4D">
        <w:rPr>
          <w:szCs w:val="20"/>
          <w:lang w:val="en-GB"/>
        </w:rPr>
        <w:t>organisation is set as per 13.7 (a).</w:t>
      </w:r>
      <w:r w:rsidR="00426B7F" w:rsidRPr="003C3224">
        <w:rPr>
          <w:szCs w:val="20"/>
          <w:lang w:val="en-GB"/>
        </w:rPr>
        <w:t>The Returning Officer must conduct each ballot in sequence in descending order as identified in these rules. Once a Candidate is successful in being elected for an Office, the Candidate is excluded from any subsequent election.</w:t>
      </w:r>
    </w:p>
    <w:p w:rsidR="003C3224" w:rsidRPr="003C3224" w:rsidRDefault="003C3224" w:rsidP="003C3224">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Default="003C3224" w:rsidP="00335B41">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(i)</w:t>
      </w:r>
      <w:r>
        <w:rPr>
          <w:szCs w:val="20"/>
          <w:lang w:val="en-GB"/>
        </w:rPr>
        <w:tab/>
      </w:r>
      <w:r w:rsidR="00426B7F" w:rsidRPr="003C3224">
        <w:rPr>
          <w:szCs w:val="20"/>
          <w:lang w:val="en-GB"/>
        </w:rPr>
        <w:t>If ballots are conducted as a postal ballot</w:t>
      </w:r>
      <w:r w:rsidR="00335B41">
        <w:rPr>
          <w:szCs w:val="20"/>
          <w:lang w:val="en-GB"/>
        </w:rPr>
        <w:t xml:space="preserve"> </w:t>
      </w:r>
      <w:r w:rsidR="00335B41" w:rsidRPr="00335B41">
        <w:rPr>
          <w:szCs w:val="20"/>
          <w:lang w:val="en-GB"/>
        </w:rPr>
        <w:t>or attendance ballot</w:t>
      </w:r>
      <w:r w:rsidR="00426B7F" w:rsidRPr="003C3224">
        <w:rPr>
          <w:szCs w:val="20"/>
          <w:lang w:val="en-GB"/>
        </w:rPr>
        <w:t>, the Returning Officer must instruct the voters to vote using sequential numbers commencing with the number 1, so that a Candidate who is successful in being elected for a higher Office may be excluded from the ballot for any subsequent Office which the Candidate cannot simultaneously hold.</w:t>
      </w:r>
      <w:r w:rsidR="00335B41" w:rsidRPr="00335B41">
        <w:t xml:space="preserve"> </w:t>
      </w:r>
      <w:r w:rsidR="00335B41" w:rsidRPr="00335B41">
        <w:rPr>
          <w:szCs w:val="20"/>
          <w:lang w:val="en-GB"/>
        </w:rPr>
        <w:t>In case of a tie, the Returning officer will decide the ballot</w:t>
      </w:r>
      <w:r w:rsidR="00335B41">
        <w:rPr>
          <w:szCs w:val="20"/>
          <w:lang w:val="en-GB"/>
        </w:rPr>
        <w:t xml:space="preserve"> </w:t>
      </w:r>
      <w:r w:rsidR="00335B41" w:rsidRPr="00335B41">
        <w:rPr>
          <w:szCs w:val="20"/>
          <w:lang w:val="en-GB"/>
        </w:rPr>
        <w:t>by lot.</w:t>
      </w:r>
    </w:p>
    <w:p w:rsidR="00335B41" w:rsidRPr="003C3224" w:rsidRDefault="00335B41" w:rsidP="00335B41">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Pr="0053066F" w:rsidRDefault="0053066F" w:rsidP="0053066F">
      <w:pPr>
        <w:tabs>
          <w:tab w:val="left" w:pos="709"/>
          <w:tab w:val="left" w:pos="1418"/>
          <w:tab w:val="left" w:pos="1843"/>
          <w:tab w:val="left" w:pos="2835"/>
        </w:tabs>
        <w:autoSpaceDE w:val="0"/>
        <w:autoSpaceDN w:val="0"/>
        <w:adjustRightInd w:val="0"/>
        <w:ind w:left="1418" w:hanging="1418"/>
        <w:jc w:val="left"/>
        <w:rPr>
          <w:b/>
          <w:szCs w:val="20"/>
          <w:lang w:val="en-GB"/>
        </w:rPr>
      </w:pPr>
      <w:r w:rsidRPr="0053066F">
        <w:rPr>
          <w:b/>
          <w:szCs w:val="20"/>
          <w:lang w:val="en-GB"/>
        </w:rPr>
        <w:t>13.3</w:t>
      </w:r>
      <w:r w:rsidRPr="0053066F">
        <w:rPr>
          <w:b/>
          <w:szCs w:val="20"/>
          <w:lang w:val="en-GB"/>
        </w:rPr>
        <w:tab/>
      </w:r>
      <w:r w:rsidR="00426B7F" w:rsidRPr="0053066F">
        <w:rPr>
          <w:b/>
          <w:szCs w:val="20"/>
          <w:lang w:val="en-GB"/>
        </w:rPr>
        <w:t>Returning Officer – powers and duties</w:t>
      </w:r>
    </w:p>
    <w:p w:rsidR="0053066F" w:rsidRPr="0053066F" w:rsidRDefault="0053066F" w:rsidP="0053066F">
      <w:pPr>
        <w:tabs>
          <w:tab w:val="left" w:pos="709"/>
          <w:tab w:val="left" w:pos="1418"/>
          <w:tab w:val="left" w:pos="1843"/>
          <w:tab w:val="left" w:pos="2835"/>
        </w:tabs>
        <w:autoSpaceDE w:val="0"/>
        <w:autoSpaceDN w:val="0"/>
        <w:adjustRightInd w:val="0"/>
        <w:ind w:left="1418" w:hanging="1418"/>
        <w:jc w:val="left"/>
        <w:rPr>
          <w:szCs w:val="20"/>
          <w:lang w:val="en-GB"/>
        </w:rPr>
      </w:pPr>
    </w:p>
    <w:p w:rsidR="00426B7F" w:rsidRDefault="0053066F" w:rsidP="00335B41">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(a)</w:t>
      </w:r>
      <w:r>
        <w:rPr>
          <w:szCs w:val="20"/>
          <w:lang w:val="en-GB"/>
        </w:rPr>
        <w:tab/>
      </w:r>
      <w:r w:rsidR="00335B41" w:rsidRPr="00335B41">
        <w:t xml:space="preserve"> </w:t>
      </w:r>
      <w:r w:rsidR="00335B41" w:rsidRPr="00335B41">
        <w:rPr>
          <w:szCs w:val="20"/>
          <w:lang w:val="en-GB"/>
        </w:rPr>
        <w:t>The Retuning officer will be appointed by Australian Electoral Commission to conduct the election</w:t>
      </w:r>
      <w:r w:rsidR="00335B41">
        <w:rPr>
          <w:szCs w:val="20"/>
          <w:lang w:val="en-GB"/>
        </w:rPr>
        <w:t xml:space="preserve"> </w:t>
      </w:r>
      <w:r w:rsidR="00335B41" w:rsidRPr="00335B41">
        <w:rPr>
          <w:szCs w:val="20"/>
          <w:lang w:val="en-GB"/>
        </w:rPr>
        <w:t>after receiving the order from Registered Organisation Commission.</w:t>
      </w:r>
    </w:p>
    <w:p w:rsidR="0053066F" w:rsidRPr="0053066F" w:rsidRDefault="0053066F" w:rsidP="0053066F">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Default="0053066F" w:rsidP="00335B41">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(b)</w:t>
      </w:r>
      <w:r>
        <w:rPr>
          <w:szCs w:val="20"/>
          <w:lang w:val="en-GB"/>
        </w:rPr>
        <w:tab/>
      </w:r>
      <w:r w:rsidR="00335B41" w:rsidRPr="00335B41">
        <w:rPr>
          <w:szCs w:val="20"/>
          <w:lang w:val="en-GB"/>
        </w:rPr>
        <w:t>The Association must appoint a Returning Officer (not being the holder of any Office, or an</w:t>
      </w:r>
      <w:r w:rsidR="00257588">
        <w:rPr>
          <w:szCs w:val="20"/>
          <w:lang w:val="en-GB"/>
        </w:rPr>
        <w:t xml:space="preserve"> </w:t>
      </w:r>
      <w:r w:rsidR="00335B41" w:rsidRPr="00335B41">
        <w:rPr>
          <w:szCs w:val="20"/>
          <w:lang w:val="en-GB"/>
        </w:rPr>
        <w:t>employee of the Association) to conduct elections for any position which is not an office.</w:t>
      </w:r>
      <w:r w:rsidR="00257588">
        <w:rPr>
          <w:szCs w:val="20"/>
          <w:lang w:val="en-GB"/>
        </w:rPr>
        <w:t xml:space="preserve"> </w:t>
      </w:r>
      <w:r w:rsidR="00426B7F" w:rsidRPr="0053066F">
        <w:rPr>
          <w:szCs w:val="20"/>
          <w:lang w:val="en-GB"/>
        </w:rPr>
        <w:t>If a Returning Officer is required to conduct an election for any position other than an Office, the Returning Officer will apply these election rules making any necessary changes and will have the same powers and duties as apply under these rules to the conduct of an election for Office.</w:t>
      </w:r>
    </w:p>
    <w:p w:rsidR="0053066F" w:rsidRPr="0053066F" w:rsidRDefault="0053066F" w:rsidP="0053066F">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Default="0053066F" w:rsidP="0053066F">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(c)</w:t>
      </w:r>
      <w:r>
        <w:rPr>
          <w:szCs w:val="20"/>
          <w:lang w:val="en-GB"/>
        </w:rPr>
        <w:tab/>
      </w:r>
      <w:r w:rsidR="00426B7F" w:rsidRPr="0053066F">
        <w:rPr>
          <w:szCs w:val="20"/>
          <w:lang w:val="en-GB"/>
        </w:rPr>
        <w:t>The Returning Officer must prepare and circulate a notice calling for nominations in accordance with these rules.</w:t>
      </w:r>
    </w:p>
    <w:p w:rsidR="0053066F" w:rsidRPr="0053066F" w:rsidRDefault="0053066F" w:rsidP="0053066F">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Default="0053066F" w:rsidP="0053066F">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(d)</w:t>
      </w:r>
      <w:r>
        <w:rPr>
          <w:szCs w:val="20"/>
          <w:lang w:val="en-GB"/>
        </w:rPr>
        <w:tab/>
      </w:r>
      <w:r w:rsidR="00426B7F" w:rsidRPr="0053066F">
        <w:rPr>
          <w:szCs w:val="20"/>
          <w:lang w:val="en-GB"/>
        </w:rPr>
        <w:t xml:space="preserve">After the close of nominations the Returning Officer must consider all nominations received during the nomination period. The Returning Officer must: </w:t>
      </w:r>
    </w:p>
    <w:p w:rsidR="0053066F" w:rsidRPr="0053066F" w:rsidRDefault="0053066F" w:rsidP="0053066F">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w:t>
      </w:r>
      <w:proofErr w:type="gramStart"/>
      <w:r>
        <w:rPr>
          <w:szCs w:val="20"/>
          <w:lang w:val="en-GB"/>
        </w:rPr>
        <w:t>i</w:t>
      </w:r>
      <w:proofErr w:type="gramEnd"/>
      <w:r>
        <w:rPr>
          <w:szCs w:val="20"/>
          <w:lang w:val="en-GB"/>
        </w:rPr>
        <w:t>)</w:t>
      </w:r>
      <w:r>
        <w:rPr>
          <w:szCs w:val="20"/>
          <w:lang w:val="en-GB"/>
        </w:rPr>
        <w:tab/>
      </w:r>
      <w:r>
        <w:rPr>
          <w:szCs w:val="20"/>
          <w:lang w:val="en-GB"/>
        </w:rPr>
        <w:tab/>
      </w:r>
      <w:r w:rsidR="00426B7F" w:rsidRPr="0053066F">
        <w:rPr>
          <w:szCs w:val="20"/>
          <w:lang w:val="en-GB"/>
        </w:rPr>
        <w:t>reject any nominations received after the nomination period has closed;</w:t>
      </w:r>
    </w:p>
    <w:p w:rsidR="0053066F" w:rsidRPr="0053066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(ii)</w:t>
      </w:r>
      <w:r>
        <w:rPr>
          <w:szCs w:val="20"/>
          <w:lang w:val="en-GB"/>
        </w:rPr>
        <w:tab/>
      </w:r>
      <w:r>
        <w:rPr>
          <w:szCs w:val="20"/>
          <w:lang w:val="en-GB"/>
        </w:rPr>
        <w:tab/>
      </w:r>
      <w:proofErr w:type="gramStart"/>
      <w:r w:rsidR="00426B7F" w:rsidRPr="0053066F">
        <w:rPr>
          <w:szCs w:val="20"/>
          <w:lang w:val="en-GB"/>
        </w:rPr>
        <w:t>accept</w:t>
      </w:r>
      <w:proofErr w:type="gramEnd"/>
      <w:r w:rsidR="00426B7F" w:rsidRPr="0053066F">
        <w:rPr>
          <w:szCs w:val="20"/>
          <w:lang w:val="en-GB"/>
        </w:rPr>
        <w:t xml:space="preserve"> all nominations which satisfy the requirements of these rules; and</w:t>
      </w:r>
    </w:p>
    <w:p w:rsidR="0053066F" w:rsidRPr="0053066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(iii)</w:t>
      </w:r>
      <w:r>
        <w:rPr>
          <w:szCs w:val="20"/>
          <w:lang w:val="en-GB"/>
        </w:rPr>
        <w:tab/>
      </w:r>
      <w:r>
        <w:rPr>
          <w:szCs w:val="20"/>
          <w:lang w:val="en-GB"/>
        </w:rPr>
        <w:tab/>
      </w:r>
      <w:proofErr w:type="gramStart"/>
      <w:r w:rsidR="00426B7F" w:rsidRPr="0053066F">
        <w:rPr>
          <w:szCs w:val="20"/>
          <w:lang w:val="en-GB"/>
        </w:rPr>
        <w:t>treat</w:t>
      </w:r>
      <w:proofErr w:type="gramEnd"/>
      <w:r w:rsidR="00426B7F" w:rsidRPr="0053066F">
        <w:rPr>
          <w:szCs w:val="20"/>
          <w:lang w:val="en-GB"/>
        </w:rPr>
        <w:t xml:space="preserve"> any defective nominations in the manner prescribed in these rules.</w:t>
      </w:r>
    </w:p>
    <w:p w:rsidR="0053066F" w:rsidRPr="0053066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53066F" w:rsidP="0053066F">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(e)</w:t>
      </w:r>
      <w:r>
        <w:rPr>
          <w:szCs w:val="20"/>
          <w:lang w:val="en-GB"/>
        </w:rPr>
        <w:tab/>
      </w:r>
      <w:r w:rsidR="00426B7F" w:rsidRPr="0053066F">
        <w:rPr>
          <w:szCs w:val="20"/>
          <w:lang w:val="en-GB"/>
        </w:rPr>
        <w:t>If a ballot is required, the Returning Officer must conduct the ballot in accordance with the provisions of these rules.</w:t>
      </w:r>
    </w:p>
    <w:p w:rsidR="0053066F" w:rsidRPr="0053066F" w:rsidRDefault="0053066F" w:rsidP="0053066F">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Default="0053066F" w:rsidP="0053066F">
      <w:pPr>
        <w:tabs>
          <w:tab w:val="left" w:pos="709"/>
          <w:tab w:val="left" w:pos="1418"/>
          <w:tab w:val="left" w:pos="1843"/>
          <w:tab w:val="left" w:pos="2835"/>
        </w:tabs>
        <w:autoSpaceDE w:val="0"/>
        <w:autoSpaceDN w:val="0"/>
        <w:adjustRightInd w:val="0"/>
        <w:ind w:left="1418" w:hanging="2552"/>
        <w:jc w:val="left"/>
        <w:rPr>
          <w:szCs w:val="20"/>
          <w:lang w:val="en-GB"/>
        </w:rPr>
      </w:pPr>
      <w:r>
        <w:rPr>
          <w:szCs w:val="20"/>
          <w:lang w:val="en-GB"/>
        </w:rPr>
        <w:tab/>
        <w:t>(f)</w:t>
      </w:r>
      <w:r>
        <w:rPr>
          <w:szCs w:val="20"/>
          <w:lang w:val="en-GB"/>
        </w:rPr>
        <w:tab/>
      </w:r>
      <w:r w:rsidR="00426B7F" w:rsidRPr="0053066F">
        <w:rPr>
          <w:szCs w:val="20"/>
          <w:lang w:val="en-GB"/>
        </w:rPr>
        <w:t>In respect of any matter pertaining to the conduct of any election, and despite anything else contained in these rules, the Returning Officer may take such action and give such directions as the Returning Officer considers necessary, including but not limited to making void a step already taken in the election, to ensure the secrecy of the ballot and to prevent or remedy an Irregularity.</w:t>
      </w:r>
    </w:p>
    <w:p w:rsidR="0053066F" w:rsidRPr="0053066F" w:rsidRDefault="0053066F" w:rsidP="0053066F">
      <w:pPr>
        <w:tabs>
          <w:tab w:val="left" w:pos="709"/>
          <w:tab w:val="left" w:pos="1418"/>
          <w:tab w:val="left" w:pos="1843"/>
          <w:tab w:val="left" w:pos="2835"/>
        </w:tabs>
        <w:autoSpaceDE w:val="0"/>
        <w:autoSpaceDN w:val="0"/>
        <w:adjustRightInd w:val="0"/>
        <w:ind w:left="1418" w:hanging="2552"/>
        <w:jc w:val="left"/>
        <w:rPr>
          <w:szCs w:val="20"/>
          <w:lang w:val="en-GB"/>
        </w:rPr>
      </w:pPr>
    </w:p>
    <w:p w:rsidR="00426B7F" w:rsidRPr="0053066F" w:rsidRDefault="006D6311" w:rsidP="0053066F">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r>
        <w:rPr>
          <w:b/>
          <w:szCs w:val="20"/>
          <w:lang w:val="en-GB"/>
        </w:rPr>
        <w:t>13.4</w:t>
      </w:r>
      <w:r w:rsidR="0053066F" w:rsidRPr="0053066F">
        <w:rPr>
          <w:b/>
          <w:szCs w:val="20"/>
          <w:lang w:val="en-GB"/>
        </w:rPr>
        <w:tab/>
      </w:r>
      <w:r w:rsidR="00426B7F" w:rsidRPr="0053066F">
        <w:rPr>
          <w:b/>
          <w:szCs w:val="20"/>
          <w:lang w:val="en-GB"/>
        </w:rPr>
        <w:t>Advertising</w:t>
      </w:r>
    </w:p>
    <w:p w:rsidR="0053066F" w:rsidRPr="0053066F" w:rsidRDefault="0053066F" w:rsidP="0053066F">
      <w:pPr>
        <w:tabs>
          <w:tab w:val="left" w:pos="709"/>
          <w:tab w:val="left" w:pos="1418"/>
          <w:tab w:val="left" w:pos="1843"/>
          <w:tab w:val="left" w:pos="2127"/>
          <w:tab w:val="left" w:pos="2835"/>
        </w:tabs>
        <w:autoSpaceDE w:val="0"/>
        <w:autoSpaceDN w:val="0"/>
        <w:adjustRightInd w:val="0"/>
        <w:ind w:left="1418" w:hanging="1418"/>
        <w:jc w:val="left"/>
        <w:rPr>
          <w:szCs w:val="20"/>
          <w:lang w:val="en-GB"/>
        </w:rPr>
      </w:pPr>
    </w:p>
    <w:p w:rsidR="00426B7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(a)</w:t>
      </w:r>
      <w:r>
        <w:rPr>
          <w:szCs w:val="20"/>
          <w:lang w:val="en-GB"/>
        </w:rPr>
        <w:tab/>
      </w:r>
      <w:r w:rsidR="00426B7F" w:rsidRPr="0053066F">
        <w:rPr>
          <w:szCs w:val="20"/>
          <w:lang w:val="en-GB"/>
        </w:rPr>
        <w:t>The Returning Officer must cause an election notice to be published:</w:t>
      </w:r>
    </w:p>
    <w:p w:rsidR="0053066F" w:rsidRPr="0053066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w:t>
      </w:r>
      <w:r>
        <w:rPr>
          <w:szCs w:val="20"/>
          <w:lang w:val="en-GB"/>
        </w:rPr>
        <w:tab/>
      </w:r>
      <w:r>
        <w:rPr>
          <w:szCs w:val="20"/>
          <w:lang w:val="en-GB"/>
        </w:rPr>
        <w:tab/>
      </w:r>
      <w:proofErr w:type="gramStart"/>
      <w:r w:rsidR="00426B7F" w:rsidRPr="0053066F">
        <w:rPr>
          <w:szCs w:val="20"/>
          <w:lang w:val="en-GB"/>
        </w:rPr>
        <w:t>on</w:t>
      </w:r>
      <w:proofErr w:type="gramEnd"/>
      <w:r w:rsidR="00426B7F" w:rsidRPr="0053066F">
        <w:rPr>
          <w:szCs w:val="20"/>
          <w:lang w:val="en-GB"/>
        </w:rPr>
        <w:t xml:space="preserve"> the Association's website; and</w:t>
      </w:r>
    </w:p>
    <w:p w:rsidR="0053066F" w:rsidRPr="0053066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53066F" w:rsidP="0053066F">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r>
      <w:r>
        <w:rPr>
          <w:szCs w:val="20"/>
          <w:lang w:val="en-GB"/>
        </w:rPr>
        <w:tab/>
        <w:t>(ii)</w:t>
      </w:r>
      <w:r>
        <w:rPr>
          <w:szCs w:val="20"/>
          <w:lang w:val="en-GB"/>
        </w:rPr>
        <w:tab/>
      </w:r>
      <w:r>
        <w:rPr>
          <w:szCs w:val="20"/>
          <w:lang w:val="en-GB"/>
        </w:rPr>
        <w:tab/>
      </w:r>
      <w:r w:rsidR="00426B7F" w:rsidRPr="0053066F">
        <w:rPr>
          <w:szCs w:val="20"/>
          <w:lang w:val="en-GB"/>
        </w:rPr>
        <w:t>in a journal or bulletin or newsletter published by the Association and circulated to all Members eligible to participate in the election, either directly to the Member’s known postal address or via circulation to all workplaces at which Members are employed; or</w:t>
      </w:r>
    </w:p>
    <w:p w:rsidR="0053066F" w:rsidRPr="0053066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53066F" w:rsidP="0053066F">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r>
      <w:r>
        <w:rPr>
          <w:szCs w:val="20"/>
          <w:lang w:val="en-GB"/>
        </w:rPr>
        <w:tab/>
        <w:t>(iii)</w:t>
      </w:r>
      <w:r>
        <w:rPr>
          <w:szCs w:val="20"/>
          <w:lang w:val="en-GB"/>
        </w:rPr>
        <w:tab/>
      </w:r>
      <w:r>
        <w:rPr>
          <w:szCs w:val="20"/>
          <w:lang w:val="en-GB"/>
        </w:rPr>
        <w:tab/>
      </w:r>
      <w:proofErr w:type="gramStart"/>
      <w:r w:rsidR="00426B7F" w:rsidRPr="0053066F">
        <w:rPr>
          <w:szCs w:val="20"/>
          <w:lang w:val="en-GB"/>
        </w:rPr>
        <w:t>if</w:t>
      </w:r>
      <w:proofErr w:type="gramEnd"/>
      <w:r w:rsidR="00426B7F" w:rsidRPr="0053066F">
        <w:rPr>
          <w:szCs w:val="20"/>
          <w:lang w:val="en-GB"/>
        </w:rPr>
        <w:t xml:space="preserve"> no journal or bulletin or newsletter is available at the time nominations are called, in a newspaper circulating throughout the region to which the functions of the Office or Offices relate; or</w:t>
      </w:r>
    </w:p>
    <w:p w:rsidR="0053066F" w:rsidRPr="0053066F" w:rsidRDefault="0053066F" w:rsidP="0053066F">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53066F" w:rsidP="0053066F">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r>
      <w:r>
        <w:rPr>
          <w:szCs w:val="20"/>
          <w:lang w:val="en-GB"/>
        </w:rPr>
        <w:tab/>
        <w:t>(iv)</w:t>
      </w:r>
      <w:r>
        <w:rPr>
          <w:szCs w:val="20"/>
          <w:lang w:val="en-GB"/>
        </w:rPr>
        <w:tab/>
      </w:r>
      <w:r>
        <w:rPr>
          <w:szCs w:val="20"/>
          <w:lang w:val="en-GB"/>
        </w:rPr>
        <w:tab/>
      </w:r>
      <w:proofErr w:type="gramStart"/>
      <w:r w:rsidR="00426B7F" w:rsidRPr="0053066F">
        <w:rPr>
          <w:szCs w:val="20"/>
          <w:lang w:val="en-GB"/>
        </w:rPr>
        <w:t>by</w:t>
      </w:r>
      <w:proofErr w:type="gramEnd"/>
      <w:r w:rsidR="00426B7F" w:rsidRPr="0053066F">
        <w:rPr>
          <w:szCs w:val="20"/>
          <w:lang w:val="en-GB"/>
        </w:rPr>
        <w:t xml:space="preserve"> distribution of such notice directly to each Member eligible to participate in the election, at the Member’s postal address.</w:t>
      </w:r>
    </w:p>
    <w:p w:rsidR="0053066F" w:rsidRPr="0053066F" w:rsidRDefault="0053066F" w:rsidP="0053066F">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(b)</w:t>
      </w:r>
      <w:r>
        <w:rPr>
          <w:szCs w:val="20"/>
          <w:lang w:val="en-GB"/>
        </w:rPr>
        <w:tab/>
      </w:r>
      <w:r w:rsidR="00426B7F" w:rsidRPr="0053066F">
        <w:rPr>
          <w:szCs w:val="20"/>
          <w:lang w:val="en-GB"/>
        </w:rPr>
        <w:t>The election notice must:</w:t>
      </w:r>
    </w:p>
    <w:p w:rsidR="0053066F" w:rsidRPr="0053066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w:t>
      </w:r>
      <w:r>
        <w:rPr>
          <w:szCs w:val="20"/>
          <w:lang w:val="en-GB"/>
        </w:rPr>
        <w:tab/>
      </w:r>
      <w:r>
        <w:rPr>
          <w:szCs w:val="20"/>
          <w:lang w:val="en-GB"/>
        </w:rPr>
        <w:tab/>
      </w:r>
      <w:proofErr w:type="gramStart"/>
      <w:r w:rsidR="00426B7F" w:rsidRPr="0053066F">
        <w:rPr>
          <w:szCs w:val="20"/>
          <w:lang w:val="en-GB"/>
        </w:rPr>
        <w:t>state</w:t>
      </w:r>
      <w:proofErr w:type="gramEnd"/>
      <w:r w:rsidR="00426B7F" w:rsidRPr="0053066F">
        <w:rPr>
          <w:szCs w:val="20"/>
          <w:lang w:val="en-GB"/>
        </w:rPr>
        <w:t xml:space="preserve"> that the election is being conducted by the Returning Officer;</w:t>
      </w:r>
    </w:p>
    <w:p w:rsidR="0053066F" w:rsidRPr="0053066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(ii)</w:t>
      </w:r>
      <w:r>
        <w:rPr>
          <w:szCs w:val="20"/>
          <w:lang w:val="en-GB"/>
        </w:rPr>
        <w:tab/>
      </w:r>
      <w:r>
        <w:rPr>
          <w:szCs w:val="20"/>
          <w:lang w:val="en-GB"/>
        </w:rPr>
        <w:tab/>
      </w:r>
      <w:proofErr w:type="gramStart"/>
      <w:r w:rsidR="00426B7F" w:rsidRPr="0053066F">
        <w:rPr>
          <w:szCs w:val="20"/>
          <w:lang w:val="en-GB"/>
        </w:rPr>
        <w:t>list</w:t>
      </w:r>
      <w:proofErr w:type="gramEnd"/>
      <w:r w:rsidR="00426B7F" w:rsidRPr="0053066F">
        <w:rPr>
          <w:szCs w:val="20"/>
          <w:lang w:val="en-GB"/>
        </w:rPr>
        <w:t xml:space="preserve"> the Offices for which nominations are sought;</w:t>
      </w:r>
    </w:p>
    <w:p w:rsidR="0053066F" w:rsidRPr="0053066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Pr="0053066F" w:rsidRDefault="0053066F"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(iii)</w:t>
      </w:r>
      <w:r>
        <w:rPr>
          <w:szCs w:val="20"/>
          <w:lang w:val="en-GB"/>
        </w:rPr>
        <w:tab/>
      </w:r>
      <w:r>
        <w:rPr>
          <w:szCs w:val="20"/>
          <w:lang w:val="en-GB"/>
        </w:rPr>
        <w:tab/>
      </w:r>
      <w:proofErr w:type="gramStart"/>
      <w:r w:rsidR="00426B7F" w:rsidRPr="0053066F">
        <w:rPr>
          <w:szCs w:val="20"/>
          <w:lang w:val="en-GB"/>
        </w:rPr>
        <w:t>invite</w:t>
      </w:r>
      <w:proofErr w:type="gramEnd"/>
      <w:r w:rsidR="00426B7F" w:rsidRPr="0053066F">
        <w:rPr>
          <w:szCs w:val="20"/>
          <w:lang w:val="en-GB"/>
        </w:rPr>
        <w:t xml:space="preserve"> nomination for election from all eligible persons;</w:t>
      </w:r>
    </w:p>
    <w:p w:rsidR="00426B7F" w:rsidRDefault="008A0A95"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(iv)</w:t>
      </w:r>
      <w:r>
        <w:rPr>
          <w:szCs w:val="20"/>
          <w:lang w:val="en-GB"/>
        </w:rPr>
        <w:tab/>
      </w:r>
      <w:r>
        <w:rPr>
          <w:szCs w:val="20"/>
          <w:lang w:val="en-GB"/>
        </w:rPr>
        <w:tab/>
      </w:r>
      <w:proofErr w:type="gramStart"/>
      <w:r w:rsidR="00426B7F" w:rsidRPr="0053066F">
        <w:rPr>
          <w:szCs w:val="20"/>
          <w:lang w:val="en-GB"/>
        </w:rPr>
        <w:t>fix</w:t>
      </w:r>
      <w:proofErr w:type="gramEnd"/>
      <w:r w:rsidR="00426B7F" w:rsidRPr="0053066F">
        <w:rPr>
          <w:szCs w:val="20"/>
          <w:lang w:val="en-GB"/>
        </w:rPr>
        <w:t xml:space="preserve"> the time and date for the opening and closing of nominations;</w:t>
      </w:r>
    </w:p>
    <w:p w:rsidR="008A0A95" w:rsidRPr="0053066F" w:rsidRDefault="008A0A95"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A0A95"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(v)</w:t>
      </w:r>
      <w:r>
        <w:rPr>
          <w:szCs w:val="20"/>
          <w:lang w:val="en-GB"/>
        </w:rPr>
        <w:tab/>
      </w:r>
      <w:r>
        <w:rPr>
          <w:szCs w:val="20"/>
          <w:lang w:val="en-GB"/>
        </w:rPr>
        <w:tab/>
      </w:r>
      <w:proofErr w:type="gramStart"/>
      <w:r w:rsidR="00426B7F" w:rsidRPr="0053066F">
        <w:rPr>
          <w:szCs w:val="20"/>
          <w:lang w:val="en-GB"/>
        </w:rPr>
        <w:t>fix</w:t>
      </w:r>
      <w:proofErr w:type="gramEnd"/>
      <w:r w:rsidR="00426B7F" w:rsidRPr="0053066F">
        <w:rPr>
          <w:szCs w:val="20"/>
          <w:lang w:val="en-GB"/>
        </w:rPr>
        <w:t xml:space="preserve"> the time and date for the opening and closing of the ballot;</w:t>
      </w:r>
    </w:p>
    <w:p w:rsidR="008A0A95" w:rsidRPr="0053066F" w:rsidRDefault="008A0A95"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A0A95"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(vi)</w:t>
      </w:r>
      <w:r>
        <w:rPr>
          <w:szCs w:val="20"/>
          <w:lang w:val="en-GB"/>
        </w:rPr>
        <w:tab/>
      </w:r>
      <w:r>
        <w:rPr>
          <w:szCs w:val="20"/>
          <w:lang w:val="en-GB"/>
        </w:rPr>
        <w:tab/>
      </w:r>
      <w:proofErr w:type="gramStart"/>
      <w:r w:rsidR="00426B7F" w:rsidRPr="0053066F">
        <w:rPr>
          <w:szCs w:val="20"/>
          <w:lang w:val="en-GB"/>
        </w:rPr>
        <w:t>specify</w:t>
      </w:r>
      <w:proofErr w:type="gramEnd"/>
      <w:r w:rsidR="00426B7F" w:rsidRPr="0053066F">
        <w:rPr>
          <w:szCs w:val="20"/>
          <w:lang w:val="en-GB"/>
        </w:rPr>
        <w:t xml:space="preserve"> the place where nomination forms may be obtained;</w:t>
      </w:r>
    </w:p>
    <w:p w:rsidR="008A0A95" w:rsidRPr="0053066F" w:rsidRDefault="008A0A95"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A0A95"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(vii)</w:t>
      </w:r>
      <w:r>
        <w:rPr>
          <w:szCs w:val="20"/>
          <w:lang w:val="en-GB"/>
        </w:rPr>
        <w:tab/>
      </w:r>
      <w:r>
        <w:rPr>
          <w:szCs w:val="20"/>
          <w:lang w:val="en-GB"/>
        </w:rPr>
        <w:tab/>
      </w:r>
      <w:proofErr w:type="gramStart"/>
      <w:r w:rsidR="00426B7F" w:rsidRPr="0053066F">
        <w:rPr>
          <w:szCs w:val="20"/>
          <w:lang w:val="en-GB"/>
        </w:rPr>
        <w:t>specify</w:t>
      </w:r>
      <w:proofErr w:type="gramEnd"/>
      <w:r w:rsidR="00426B7F" w:rsidRPr="0053066F">
        <w:rPr>
          <w:szCs w:val="20"/>
          <w:lang w:val="en-GB"/>
        </w:rPr>
        <w:t xml:space="preserve"> the place where nominations must be lodged;</w:t>
      </w:r>
    </w:p>
    <w:p w:rsidR="008A0A95" w:rsidRPr="0053066F" w:rsidRDefault="008A0A95"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A0A95"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(viii)</w:t>
      </w:r>
      <w:r>
        <w:rPr>
          <w:szCs w:val="20"/>
          <w:lang w:val="en-GB"/>
        </w:rPr>
        <w:tab/>
      </w:r>
      <w:proofErr w:type="gramStart"/>
      <w:r w:rsidR="00426B7F" w:rsidRPr="0053066F">
        <w:rPr>
          <w:szCs w:val="20"/>
          <w:lang w:val="en-GB"/>
        </w:rPr>
        <w:t>specify</w:t>
      </w:r>
      <w:proofErr w:type="gramEnd"/>
      <w:r w:rsidR="00426B7F" w:rsidRPr="0053066F">
        <w:rPr>
          <w:szCs w:val="20"/>
          <w:lang w:val="en-GB"/>
        </w:rPr>
        <w:t xml:space="preserve"> the accepted method/s of lodgement;</w:t>
      </w:r>
    </w:p>
    <w:p w:rsidR="008A0A95" w:rsidRPr="0053066F" w:rsidRDefault="008A0A95"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A0A95"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(ix)</w:t>
      </w:r>
      <w:r>
        <w:rPr>
          <w:szCs w:val="20"/>
          <w:lang w:val="en-GB"/>
        </w:rPr>
        <w:tab/>
      </w:r>
      <w:r>
        <w:rPr>
          <w:szCs w:val="20"/>
          <w:lang w:val="en-GB"/>
        </w:rPr>
        <w:tab/>
      </w:r>
      <w:proofErr w:type="gramStart"/>
      <w:r w:rsidR="00426B7F" w:rsidRPr="0053066F">
        <w:rPr>
          <w:szCs w:val="20"/>
          <w:lang w:val="en-GB"/>
        </w:rPr>
        <w:t>fix</w:t>
      </w:r>
      <w:proofErr w:type="gramEnd"/>
      <w:r w:rsidR="00426B7F" w:rsidRPr="0053066F">
        <w:rPr>
          <w:szCs w:val="20"/>
          <w:lang w:val="en-GB"/>
        </w:rPr>
        <w:t xml:space="preserve"> a time and date for withdrawal of nominations; and</w:t>
      </w:r>
    </w:p>
    <w:p w:rsidR="008A0A95" w:rsidRPr="0053066F" w:rsidRDefault="008A0A95" w:rsidP="0053066F">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A0A95" w:rsidP="008A0A95">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r>
      <w:r>
        <w:rPr>
          <w:szCs w:val="20"/>
          <w:lang w:val="en-GB"/>
        </w:rPr>
        <w:tab/>
        <w:t>(x)</w:t>
      </w:r>
      <w:r>
        <w:rPr>
          <w:szCs w:val="20"/>
          <w:lang w:val="en-GB"/>
        </w:rPr>
        <w:tab/>
      </w:r>
      <w:r>
        <w:rPr>
          <w:szCs w:val="20"/>
          <w:lang w:val="en-GB"/>
        </w:rPr>
        <w:tab/>
      </w:r>
      <w:proofErr w:type="gramStart"/>
      <w:r w:rsidR="00426B7F" w:rsidRPr="0053066F">
        <w:rPr>
          <w:szCs w:val="20"/>
          <w:lang w:val="en-GB"/>
        </w:rPr>
        <w:t>if</w:t>
      </w:r>
      <w:proofErr w:type="gramEnd"/>
      <w:r w:rsidR="00426B7F" w:rsidRPr="0053066F">
        <w:rPr>
          <w:szCs w:val="20"/>
          <w:lang w:val="en-GB"/>
        </w:rPr>
        <w:t xml:space="preserve"> applicable, specify other documentation required to be submitted with the nomination.</w:t>
      </w:r>
    </w:p>
    <w:p w:rsidR="00766F4B" w:rsidRPr="006249B0" w:rsidRDefault="00766F4B" w:rsidP="006249B0">
      <w:pPr>
        <w:rPr>
          <w:b/>
          <w:lang w:val="en-GB"/>
        </w:rPr>
      </w:pPr>
    </w:p>
    <w:p w:rsidR="00426B7F" w:rsidRDefault="006D6311" w:rsidP="006249B0">
      <w:pPr>
        <w:rPr>
          <w:b/>
          <w:lang w:val="en-GB"/>
        </w:rPr>
      </w:pPr>
      <w:r>
        <w:rPr>
          <w:b/>
          <w:lang w:val="en-GB"/>
        </w:rPr>
        <w:t>13.5</w:t>
      </w:r>
      <w:r w:rsidR="008A0A95" w:rsidRPr="006249B0">
        <w:rPr>
          <w:b/>
          <w:lang w:val="en-GB"/>
        </w:rPr>
        <w:tab/>
      </w:r>
      <w:r w:rsidR="00426B7F" w:rsidRPr="006249B0">
        <w:rPr>
          <w:b/>
          <w:lang w:val="en-GB"/>
        </w:rPr>
        <w:t>Scrutineers</w:t>
      </w:r>
    </w:p>
    <w:p w:rsidR="006249B0" w:rsidRPr="006249B0" w:rsidRDefault="006249B0" w:rsidP="006249B0">
      <w:pPr>
        <w:rPr>
          <w:b/>
          <w:lang w:val="en-GB"/>
        </w:rPr>
      </w:pPr>
    </w:p>
    <w:p w:rsidR="00426B7F" w:rsidRPr="008A0A95" w:rsidRDefault="00766F4B" w:rsidP="00766F4B">
      <w:pPr>
        <w:pStyle w:val="Heading3"/>
        <w:spacing w:after="200"/>
        <w:ind w:left="1418" w:hanging="709"/>
        <w:rPr>
          <w:b w:val="0"/>
          <w:i w:val="0"/>
          <w:noProof w:val="0"/>
          <w:lang w:val="en-GB"/>
        </w:rPr>
      </w:pPr>
      <w:r>
        <w:rPr>
          <w:b w:val="0"/>
          <w:i w:val="0"/>
          <w:noProof w:val="0"/>
          <w:lang w:val="en-GB"/>
        </w:rPr>
        <w:t>(a)</w:t>
      </w:r>
      <w:r>
        <w:rPr>
          <w:b w:val="0"/>
          <w:i w:val="0"/>
          <w:noProof w:val="0"/>
          <w:lang w:val="en-GB"/>
        </w:rPr>
        <w:tab/>
      </w:r>
      <w:r w:rsidR="00426B7F" w:rsidRPr="008A0A95">
        <w:rPr>
          <w:b w:val="0"/>
          <w:i w:val="0"/>
          <w:noProof w:val="0"/>
          <w:lang w:val="en-GB"/>
        </w:rPr>
        <w:t>Each Candidate may appoint, in writing, one person as scrutineer to represent the Candidate’s interests in the conduct of the ballot. A scrutineer may not be a Candidate for any position which is also included in a ballot in the election. The Candidate may appoint one or more substitute scrutineers, if required.</w:t>
      </w:r>
    </w:p>
    <w:p w:rsidR="00426B7F" w:rsidRPr="008A0A95" w:rsidRDefault="00766F4B" w:rsidP="00766F4B">
      <w:pPr>
        <w:pStyle w:val="Heading3"/>
        <w:tabs>
          <w:tab w:val="left" w:pos="1418"/>
        </w:tabs>
        <w:spacing w:after="200"/>
        <w:ind w:firstLine="709"/>
        <w:rPr>
          <w:b w:val="0"/>
          <w:i w:val="0"/>
          <w:noProof w:val="0"/>
          <w:lang w:val="en-GB"/>
        </w:rPr>
      </w:pPr>
      <w:r>
        <w:rPr>
          <w:b w:val="0"/>
          <w:i w:val="0"/>
          <w:noProof w:val="0"/>
          <w:lang w:val="en-GB"/>
        </w:rPr>
        <w:t>(b)</w:t>
      </w:r>
      <w:r>
        <w:rPr>
          <w:b w:val="0"/>
          <w:i w:val="0"/>
          <w:noProof w:val="0"/>
          <w:lang w:val="en-GB"/>
        </w:rPr>
        <w:tab/>
      </w:r>
      <w:r w:rsidR="00426B7F" w:rsidRPr="008A0A95">
        <w:rPr>
          <w:b w:val="0"/>
          <w:i w:val="0"/>
          <w:noProof w:val="0"/>
          <w:lang w:val="en-GB"/>
        </w:rPr>
        <w:t>A scrutineer may be present at any stage in the ballot. This includes:</w:t>
      </w:r>
    </w:p>
    <w:p w:rsidR="00426B7F" w:rsidRPr="008A0A95" w:rsidRDefault="00766F4B" w:rsidP="00766F4B">
      <w:pPr>
        <w:pStyle w:val="Heading4"/>
        <w:tabs>
          <w:tab w:val="left" w:pos="1418"/>
          <w:tab w:val="left" w:pos="2127"/>
        </w:tabs>
        <w:spacing w:after="200"/>
        <w:ind w:left="2127" w:hanging="851"/>
        <w:jc w:val="left"/>
        <w:rPr>
          <w:szCs w:val="20"/>
        </w:rPr>
      </w:pPr>
      <w:r>
        <w:rPr>
          <w:szCs w:val="20"/>
        </w:rPr>
        <w:tab/>
        <w:t>(i)</w:t>
      </w:r>
      <w:r>
        <w:rPr>
          <w:szCs w:val="20"/>
        </w:rPr>
        <w:tab/>
      </w:r>
      <w:proofErr w:type="gramStart"/>
      <w:r w:rsidR="00426B7F" w:rsidRPr="008A0A95">
        <w:rPr>
          <w:szCs w:val="20"/>
        </w:rPr>
        <w:t>countersigning</w:t>
      </w:r>
      <w:proofErr w:type="gramEnd"/>
      <w:r w:rsidR="00426B7F" w:rsidRPr="008A0A95">
        <w:rPr>
          <w:szCs w:val="20"/>
        </w:rPr>
        <w:t xml:space="preserve"> any seals or placing their own seal on any receptacle being used for the ballot;</w:t>
      </w:r>
    </w:p>
    <w:p w:rsidR="00426B7F" w:rsidRPr="008A0A95" w:rsidRDefault="00766F4B" w:rsidP="00766F4B">
      <w:pPr>
        <w:pStyle w:val="Heading4"/>
        <w:tabs>
          <w:tab w:val="left" w:pos="1418"/>
          <w:tab w:val="left" w:pos="2127"/>
        </w:tabs>
        <w:spacing w:after="200"/>
        <w:ind w:left="2127" w:hanging="851"/>
        <w:jc w:val="left"/>
        <w:rPr>
          <w:szCs w:val="20"/>
        </w:rPr>
      </w:pPr>
      <w:r>
        <w:rPr>
          <w:szCs w:val="20"/>
        </w:rPr>
        <w:tab/>
        <w:t>(ii)</w:t>
      </w:r>
      <w:r>
        <w:rPr>
          <w:szCs w:val="20"/>
        </w:rPr>
        <w:tab/>
      </w:r>
      <w:proofErr w:type="gramStart"/>
      <w:r w:rsidR="00426B7F" w:rsidRPr="008A0A95">
        <w:rPr>
          <w:szCs w:val="20"/>
        </w:rPr>
        <w:t>bringing</w:t>
      </w:r>
      <w:proofErr w:type="gramEnd"/>
      <w:r w:rsidR="00426B7F" w:rsidRPr="008A0A95">
        <w:rPr>
          <w:szCs w:val="20"/>
        </w:rPr>
        <w:t xml:space="preserve"> to the attention of the Returning Officer any alleged Irregularity in:</w:t>
      </w:r>
    </w:p>
    <w:p w:rsidR="00426B7F" w:rsidRPr="00766F4B" w:rsidRDefault="00766F4B" w:rsidP="00766F4B">
      <w:pPr>
        <w:pStyle w:val="Heading4"/>
        <w:tabs>
          <w:tab w:val="left" w:pos="1418"/>
          <w:tab w:val="left" w:pos="2127"/>
        </w:tabs>
        <w:spacing w:after="200"/>
        <w:ind w:left="2127" w:hanging="851"/>
        <w:jc w:val="left"/>
        <w:rPr>
          <w:szCs w:val="20"/>
        </w:rPr>
      </w:pPr>
      <w:r>
        <w:rPr>
          <w:szCs w:val="20"/>
        </w:rPr>
        <w:tab/>
      </w:r>
      <w:r>
        <w:rPr>
          <w:szCs w:val="20"/>
        </w:rPr>
        <w:tab/>
        <w:t>(A)</w:t>
      </w:r>
      <w:r>
        <w:rPr>
          <w:szCs w:val="20"/>
        </w:rPr>
        <w:tab/>
      </w:r>
      <w:proofErr w:type="gramStart"/>
      <w:r w:rsidR="00426B7F" w:rsidRPr="00766F4B">
        <w:rPr>
          <w:szCs w:val="20"/>
        </w:rPr>
        <w:t>the</w:t>
      </w:r>
      <w:proofErr w:type="gramEnd"/>
      <w:r w:rsidR="00426B7F" w:rsidRPr="00766F4B">
        <w:rPr>
          <w:szCs w:val="20"/>
        </w:rPr>
        <w:t xml:space="preserve"> issue of ballot papers;</w:t>
      </w:r>
    </w:p>
    <w:p w:rsidR="00426B7F" w:rsidRPr="00766F4B" w:rsidRDefault="00766F4B" w:rsidP="00766F4B">
      <w:pPr>
        <w:pStyle w:val="Heading4"/>
        <w:tabs>
          <w:tab w:val="left" w:pos="1418"/>
          <w:tab w:val="left" w:pos="2127"/>
        </w:tabs>
        <w:spacing w:after="200"/>
        <w:ind w:left="2127" w:hanging="851"/>
        <w:jc w:val="left"/>
        <w:rPr>
          <w:szCs w:val="20"/>
        </w:rPr>
      </w:pPr>
      <w:r>
        <w:rPr>
          <w:szCs w:val="20"/>
        </w:rPr>
        <w:tab/>
      </w:r>
      <w:r>
        <w:rPr>
          <w:szCs w:val="20"/>
        </w:rPr>
        <w:tab/>
        <w:t>(B)</w:t>
      </w:r>
      <w:r>
        <w:rPr>
          <w:szCs w:val="20"/>
        </w:rPr>
        <w:tab/>
      </w:r>
      <w:proofErr w:type="gramStart"/>
      <w:r w:rsidR="00426B7F" w:rsidRPr="00766F4B">
        <w:rPr>
          <w:szCs w:val="20"/>
        </w:rPr>
        <w:t>the</w:t>
      </w:r>
      <w:proofErr w:type="gramEnd"/>
      <w:r w:rsidR="00426B7F" w:rsidRPr="00766F4B">
        <w:rPr>
          <w:szCs w:val="20"/>
        </w:rPr>
        <w:t xml:space="preserve"> admission of envelopes to scrutiny;</w:t>
      </w:r>
    </w:p>
    <w:p w:rsidR="00426B7F" w:rsidRPr="00766F4B" w:rsidRDefault="00766F4B" w:rsidP="00766F4B">
      <w:pPr>
        <w:pStyle w:val="Heading4"/>
        <w:tabs>
          <w:tab w:val="left" w:pos="1418"/>
          <w:tab w:val="left" w:pos="2127"/>
        </w:tabs>
        <w:spacing w:after="200"/>
        <w:ind w:left="2127" w:hanging="851"/>
        <w:jc w:val="left"/>
        <w:rPr>
          <w:szCs w:val="20"/>
        </w:rPr>
      </w:pPr>
      <w:r>
        <w:rPr>
          <w:szCs w:val="20"/>
        </w:rPr>
        <w:tab/>
      </w:r>
      <w:r>
        <w:rPr>
          <w:szCs w:val="20"/>
        </w:rPr>
        <w:tab/>
        <w:t>(C)</w:t>
      </w:r>
      <w:r>
        <w:rPr>
          <w:szCs w:val="20"/>
        </w:rPr>
        <w:tab/>
      </w:r>
      <w:proofErr w:type="gramStart"/>
      <w:r w:rsidR="00426B7F" w:rsidRPr="00766F4B">
        <w:rPr>
          <w:szCs w:val="20"/>
        </w:rPr>
        <w:t>the</w:t>
      </w:r>
      <w:proofErr w:type="gramEnd"/>
      <w:r w:rsidR="00426B7F" w:rsidRPr="00766F4B">
        <w:rPr>
          <w:szCs w:val="20"/>
        </w:rPr>
        <w:t xml:space="preserve"> formality or informality of ballot papers; or</w:t>
      </w:r>
    </w:p>
    <w:p w:rsidR="00426B7F" w:rsidRPr="00766F4B" w:rsidRDefault="00766F4B" w:rsidP="00766F4B">
      <w:pPr>
        <w:pStyle w:val="Heading4"/>
        <w:tabs>
          <w:tab w:val="left" w:pos="1418"/>
          <w:tab w:val="left" w:pos="2127"/>
        </w:tabs>
        <w:spacing w:after="200"/>
        <w:ind w:left="2127" w:hanging="851"/>
        <w:jc w:val="left"/>
        <w:rPr>
          <w:szCs w:val="20"/>
        </w:rPr>
      </w:pPr>
      <w:r>
        <w:rPr>
          <w:szCs w:val="20"/>
        </w:rPr>
        <w:tab/>
      </w:r>
      <w:r>
        <w:rPr>
          <w:szCs w:val="20"/>
        </w:rPr>
        <w:tab/>
        <w:t>(D)</w:t>
      </w:r>
      <w:r>
        <w:rPr>
          <w:szCs w:val="20"/>
        </w:rPr>
        <w:tab/>
      </w:r>
      <w:proofErr w:type="gramStart"/>
      <w:r w:rsidR="00426B7F" w:rsidRPr="00766F4B">
        <w:rPr>
          <w:szCs w:val="20"/>
        </w:rPr>
        <w:t>the</w:t>
      </w:r>
      <w:proofErr w:type="gramEnd"/>
      <w:r w:rsidR="00426B7F" w:rsidRPr="00766F4B">
        <w:rPr>
          <w:szCs w:val="20"/>
        </w:rPr>
        <w:t xml:space="preserve"> counting of votes.</w:t>
      </w:r>
    </w:p>
    <w:p w:rsidR="00766F4B"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t>(c)</w:t>
      </w:r>
      <w:r>
        <w:rPr>
          <w:szCs w:val="20"/>
          <w:lang w:val="en-GB"/>
        </w:rPr>
        <w:tab/>
      </w:r>
      <w:r w:rsidR="00426B7F" w:rsidRPr="00766F4B">
        <w:rPr>
          <w:szCs w:val="20"/>
          <w:lang w:val="en-GB"/>
        </w:rPr>
        <w:t>A scrutineer may not:</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r>
      <w:r>
        <w:rPr>
          <w:szCs w:val="20"/>
          <w:lang w:val="en-GB"/>
        </w:rPr>
        <w:tab/>
        <w:t>(</w:t>
      </w:r>
      <w:proofErr w:type="gramStart"/>
      <w:r>
        <w:rPr>
          <w:szCs w:val="20"/>
          <w:lang w:val="en-GB"/>
        </w:rPr>
        <w:t>i</w:t>
      </w:r>
      <w:proofErr w:type="gramEnd"/>
      <w:r>
        <w:rPr>
          <w:szCs w:val="20"/>
          <w:lang w:val="en-GB"/>
        </w:rPr>
        <w:t>)</w:t>
      </w:r>
      <w:r>
        <w:rPr>
          <w:szCs w:val="20"/>
          <w:lang w:val="en-GB"/>
        </w:rPr>
        <w:tab/>
      </w:r>
      <w:r>
        <w:rPr>
          <w:szCs w:val="20"/>
          <w:lang w:val="en-GB"/>
        </w:rPr>
        <w:tab/>
      </w:r>
      <w:r w:rsidR="00426B7F" w:rsidRPr="00766F4B">
        <w:rPr>
          <w:szCs w:val="20"/>
          <w:lang w:val="en-GB"/>
        </w:rPr>
        <w:t>interrupt the scrutiny without lawful reason;</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r>
      <w:r>
        <w:rPr>
          <w:szCs w:val="20"/>
          <w:lang w:val="en-GB"/>
        </w:rPr>
        <w:tab/>
        <w:t>(ii)</w:t>
      </w:r>
      <w:r>
        <w:rPr>
          <w:szCs w:val="20"/>
          <w:lang w:val="en-GB"/>
        </w:rPr>
        <w:tab/>
      </w:r>
      <w:r>
        <w:rPr>
          <w:szCs w:val="20"/>
          <w:lang w:val="en-GB"/>
        </w:rPr>
        <w:tab/>
      </w:r>
      <w:proofErr w:type="gramStart"/>
      <w:r w:rsidR="00426B7F" w:rsidRPr="00766F4B">
        <w:rPr>
          <w:szCs w:val="20"/>
          <w:lang w:val="en-GB"/>
        </w:rPr>
        <w:t>disclose</w:t>
      </w:r>
      <w:proofErr w:type="gramEnd"/>
      <w:r w:rsidR="00426B7F" w:rsidRPr="00766F4B">
        <w:rPr>
          <w:szCs w:val="20"/>
          <w:lang w:val="en-GB"/>
        </w:rPr>
        <w:t xml:space="preserve"> any knowledge acquired by him/her concerning the votes of any particular voter or voters;</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r>
      <w:r>
        <w:rPr>
          <w:szCs w:val="20"/>
          <w:lang w:val="en-GB"/>
        </w:rPr>
        <w:tab/>
        <w:t>(iii)</w:t>
      </w:r>
      <w:r>
        <w:rPr>
          <w:szCs w:val="20"/>
          <w:lang w:val="en-GB"/>
        </w:rPr>
        <w:tab/>
      </w:r>
      <w:r>
        <w:rPr>
          <w:szCs w:val="20"/>
          <w:lang w:val="en-GB"/>
        </w:rPr>
        <w:tab/>
      </w:r>
      <w:proofErr w:type="gramStart"/>
      <w:r w:rsidR="00426B7F" w:rsidRPr="00766F4B">
        <w:rPr>
          <w:szCs w:val="20"/>
          <w:lang w:val="en-GB"/>
        </w:rPr>
        <w:t>fail</w:t>
      </w:r>
      <w:proofErr w:type="gramEnd"/>
      <w:r w:rsidR="00426B7F" w:rsidRPr="00766F4B">
        <w:rPr>
          <w:szCs w:val="20"/>
          <w:lang w:val="en-GB"/>
        </w:rPr>
        <w:t xml:space="preserve"> to carry out any lawful request by the Returning Officer;</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r>
      <w:r>
        <w:rPr>
          <w:szCs w:val="20"/>
          <w:lang w:val="en-GB"/>
        </w:rPr>
        <w:tab/>
        <w:t>(iv)</w:t>
      </w:r>
      <w:r>
        <w:rPr>
          <w:szCs w:val="20"/>
          <w:lang w:val="en-GB"/>
        </w:rPr>
        <w:tab/>
      </w:r>
      <w:r>
        <w:rPr>
          <w:szCs w:val="20"/>
          <w:lang w:val="en-GB"/>
        </w:rPr>
        <w:tab/>
      </w:r>
      <w:proofErr w:type="gramStart"/>
      <w:r w:rsidR="00426B7F" w:rsidRPr="00766F4B">
        <w:rPr>
          <w:szCs w:val="20"/>
          <w:lang w:val="en-GB"/>
        </w:rPr>
        <w:t>touch</w:t>
      </w:r>
      <w:proofErr w:type="gramEnd"/>
      <w:r w:rsidR="00426B7F" w:rsidRPr="00766F4B">
        <w:rPr>
          <w:szCs w:val="20"/>
          <w:lang w:val="en-GB"/>
        </w:rPr>
        <w:t xml:space="preserve"> any ballot material; or</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r>
      <w:r>
        <w:rPr>
          <w:szCs w:val="20"/>
          <w:lang w:val="en-GB"/>
        </w:rPr>
        <w:tab/>
        <w:t>(v)</w:t>
      </w:r>
      <w:r>
        <w:rPr>
          <w:szCs w:val="20"/>
          <w:lang w:val="en-GB"/>
        </w:rPr>
        <w:tab/>
      </w:r>
      <w:r>
        <w:rPr>
          <w:szCs w:val="20"/>
          <w:lang w:val="en-GB"/>
        </w:rPr>
        <w:tab/>
      </w:r>
      <w:proofErr w:type="gramStart"/>
      <w:r w:rsidR="00426B7F" w:rsidRPr="00766F4B">
        <w:rPr>
          <w:szCs w:val="20"/>
          <w:lang w:val="en-GB"/>
        </w:rPr>
        <w:t>act</w:t>
      </w:r>
      <w:proofErr w:type="gramEnd"/>
      <w:r w:rsidR="00426B7F" w:rsidRPr="00766F4B">
        <w:rPr>
          <w:szCs w:val="20"/>
          <w:lang w:val="en-GB"/>
        </w:rPr>
        <w:t xml:space="preserve"> in any other manner which may interfere with the proper conduct of the election.</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t>(d)</w:t>
      </w:r>
      <w:r>
        <w:rPr>
          <w:szCs w:val="20"/>
          <w:lang w:val="en-GB"/>
        </w:rPr>
        <w:tab/>
      </w:r>
      <w:r w:rsidR="00426B7F" w:rsidRPr="00766F4B">
        <w:rPr>
          <w:szCs w:val="20"/>
          <w:lang w:val="en-GB"/>
        </w:rPr>
        <w:t>Failure of a scrutineer to attend any scheduled event will not delay any step in the election.</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Pr="00766F4B" w:rsidRDefault="00766F4B" w:rsidP="00766F4B">
      <w:pPr>
        <w:tabs>
          <w:tab w:val="left" w:pos="709"/>
          <w:tab w:val="left" w:pos="1418"/>
          <w:tab w:val="left" w:pos="1843"/>
          <w:tab w:val="left" w:pos="2127"/>
          <w:tab w:val="left" w:pos="2835"/>
        </w:tabs>
        <w:autoSpaceDE w:val="0"/>
        <w:autoSpaceDN w:val="0"/>
        <w:adjustRightInd w:val="0"/>
        <w:ind w:left="2127" w:hanging="2127"/>
        <w:jc w:val="left"/>
        <w:rPr>
          <w:b/>
          <w:szCs w:val="20"/>
          <w:lang w:val="en-GB"/>
        </w:rPr>
      </w:pPr>
      <w:r w:rsidRPr="00766F4B">
        <w:rPr>
          <w:b/>
          <w:szCs w:val="20"/>
          <w:lang w:val="en-GB"/>
        </w:rPr>
        <w:t>13.6</w:t>
      </w:r>
      <w:r w:rsidRPr="00766F4B">
        <w:rPr>
          <w:b/>
          <w:szCs w:val="20"/>
          <w:lang w:val="en-GB"/>
        </w:rPr>
        <w:tab/>
      </w:r>
      <w:r w:rsidR="00426B7F" w:rsidRPr="00766F4B">
        <w:rPr>
          <w:b/>
          <w:szCs w:val="20"/>
          <w:lang w:val="en-GB"/>
        </w:rPr>
        <w:t>Nominations</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2127" w:hanging="2127"/>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r>
      <w:r w:rsidR="00426B7F" w:rsidRPr="00766F4B">
        <w:rPr>
          <w:szCs w:val="20"/>
          <w:lang w:val="en-GB"/>
        </w:rPr>
        <w:t>Nominations lodged with the Returning Officer must be in writing and include:</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t>(a)</w:t>
      </w:r>
      <w:r>
        <w:rPr>
          <w:szCs w:val="20"/>
          <w:lang w:val="en-GB"/>
        </w:rPr>
        <w:tab/>
      </w:r>
      <w:proofErr w:type="gramStart"/>
      <w:r w:rsidR="00426B7F" w:rsidRPr="00766F4B">
        <w:rPr>
          <w:szCs w:val="20"/>
          <w:lang w:val="en-GB"/>
        </w:rPr>
        <w:t>the</w:t>
      </w:r>
      <w:proofErr w:type="gramEnd"/>
      <w:r w:rsidR="00426B7F" w:rsidRPr="00766F4B">
        <w:rPr>
          <w:szCs w:val="20"/>
          <w:lang w:val="en-GB"/>
        </w:rPr>
        <w:t xml:space="preserve"> full name of the Nominee;</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(b)</w:t>
      </w:r>
      <w:r>
        <w:rPr>
          <w:szCs w:val="20"/>
          <w:lang w:val="en-GB"/>
        </w:rPr>
        <w:tab/>
      </w:r>
      <w:proofErr w:type="gramStart"/>
      <w:r w:rsidR="00426B7F" w:rsidRPr="00766F4B">
        <w:rPr>
          <w:szCs w:val="20"/>
          <w:lang w:val="en-GB"/>
        </w:rPr>
        <w:t>the</w:t>
      </w:r>
      <w:proofErr w:type="gramEnd"/>
      <w:r w:rsidR="00426B7F" w:rsidRPr="00766F4B">
        <w:rPr>
          <w:szCs w:val="20"/>
          <w:lang w:val="en-GB"/>
        </w:rPr>
        <w:t xml:space="preserve"> form in which the Nominee’s name is to appear on a ballot paper if different to the name shown above;</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(c)</w:t>
      </w:r>
      <w:r>
        <w:rPr>
          <w:szCs w:val="20"/>
          <w:lang w:val="en-GB"/>
        </w:rPr>
        <w:tab/>
      </w:r>
      <w:proofErr w:type="gramStart"/>
      <w:r w:rsidR="00426B7F" w:rsidRPr="00766F4B">
        <w:rPr>
          <w:szCs w:val="20"/>
          <w:lang w:val="en-GB"/>
        </w:rPr>
        <w:t>the</w:t>
      </w:r>
      <w:proofErr w:type="gramEnd"/>
      <w:r w:rsidR="00426B7F" w:rsidRPr="00766F4B">
        <w:rPr>
          <w:szCs w:val="20"/>
          <w:lang w:val="en-GB"/>
        </w:rPr>
        <w:t xml:space="preserve"> Nominee’s contact details;</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(d)</w:t>
      </w:r>
      <w:r>
        <w:rPr>
          <w:szCs w:val="20"/>
          <w:lang w:val="en-GB"/>
        </w:rPr>
        <w:tab/>
      </w:r>
      <w:proofErr w:type="gramStart"/>
      <w:r w:rsidR="00426B7F" w:rsidRPr="00766F4B">
        <w:rPr>
          <w:szCs w:val="20"/>
          <w:lang w:val="en-GB"/>
        </w:rPr>
        <w:t>the</w:t>
      </w:r>
      <w:proofErr w:type="gramEnd"/>
      <w:r w:rsidR="00426B7F" w:rsidRPr="00766F4B">
        <w:rPr>
          <w:szCs w:val="20"/>
          <w:lang w:val="en-GB"/>
        </w:rPr>
        <w:t xml:space="preserve"> name and address of each Nominator, if required;</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(e)</w:t>
      </w:r>
      <w:r>
        <w:rPr>
          <w:szCs w:val="20"/>
          <w:lang w:val="en-GB"/>
        </w:rPr>
        <w:tab/>
      </w:r>
      <w:proofErr w:type="gramStart"/>
      <w:r w:rsidR="00426B7F" w:rsidRPr="00766F4B">
        <w:rPr>
          <w:szCs w:val="20"/>
          <w:lang w:val="en-GB"/>
        </w:rPr>
        <w:t>the</w:t>
      </w:r>
      <w:proofErr w:type="gramEnd"/>
      <w:r w:rsidR="00426B7F" w:rsidRPr="00766F4B">
        <w:rPr>
          <w:szCs w:val="20"/>
          <w:lang w:val="en-GB"/>
        </w:rPr>
        <w:t xml:space="preserve"> Office for which the Nominee is nominating;</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(f)</w:t>
      </w:r>
      <w:r>
        <w:rPr>
          <w:szCs w:val="20"/>
          <w:lang w:val="en-GB"/>
        </w:rPr>
        <w:tab/>
      </w:r>
      <w:proofErr w:type="gramStart"/>
      <w:r w:rsidR="00426B7F" w:rsidRPr="00766F4B">
        <w:rPr>
          <w:szCs w:val="20"/>
          <w:lang w:val="en-GB"/>
        </w:rPr>
        <w:t>the</w:t>
      </w:r>
      <w:proofErr w:type="gramEnd"/>
      <w:r w:rsidR="00426B7F" w:rsidRPr="00766F4B">
        <w:rPr>
          <w:szCs w:val="20"/>
          <w:lang w:val="en-GB"/>
        </w:rPr>
        <w:t xml:space="preserve"> signed endorsement/consent of the Nominee;</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(g)</w:t>
      </w:r>
      <w:r>
        <w:rPr>
          <w:szCs w:val="20"/>
          <w:lang w:val="en-GB"/>
        </w:rPr>
        <w:tab/>
      </w:r>
      <w:proofErr w:type="gramStart"/>
      <w:r w:rsidR="00426B7F" w:rsidRPr="00766F4B">
        <w:rPr>
          <w:szCs w:val="20"/>
          <w:lang w:val="en-GB"/>
        </w:rPr>
        <w:t>the</w:t>
      </w:r>
      <w:proofErr w:type="gramEnd"/>
      <w:r w:rsidR="00426B7F" w:rsidRPr="00766F4B">
        <w:rPr>
          <w:szCs w:val="20"/>
          <w:lang w:val="en-GB"/>
        </w:rPr>
        <w:t xml:space="preserve"> signature of each Nominator; and</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(h)</w:t>
      </w:r>
      <w:r>
        <w:rPr>
          <w:szCs w:val="20"/>
          <w:lang w:val="en-GB"/>
        </w:rPr>
        <w:tab/>
      </w:r>
      <w:proofErr w:type="gramStart"/>
      <w:r w:rsidR="00426B7F" w:rsidRPr="00766F4B">
        <w:rPr>
          <w:szCs w:val="20"/>
          <w:lang w:val="en-GB"/>
        </w:rPr>
        <w:t>any</w:t>
      </w:r>
      <w:proofErr w:type="gramEnd"/>
      <w:r w:rsidR="00426B7F" w:rsidRPr="00766F4B">
        <w:rPr>
          <w:szCs w:val="20"/>
          <w:lang w:val="en-GB"/>
        </w:rPr>
        <w:t xml:space="preserve"> further information or documentation required by the Returning Officer.</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r w:rsidRPr="00766F4B">
        <w:rPr>
          <w:b/>
          <w:szCs w:val="20"/>
          <w:lang w:val="en-GB"/>
        </w:rPr>
        <w:t>13.7</w:t>
      </w:r>
      <w:r w:rsidRPr="00766F4B">
        <w:rPr>
          <w:b/>
          <w:szCs w:val="20"/>
          <w:lang w:val="en-GB"/>
        </w:rPr>
        <w:tab/>
      </w:r>
      <w:r w:rsidR="00426B7F" w:rsidRPr="00766F4B">
        <w:rPr>
          <w:b/>
          <w:szCs w:val="20"/>
          <w:lang w:val="en-GB"/>
        </w:rPr>
        <w:t>Nomination for more than one Office</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p>
    <w:p w:rsidR="00426B7F" w:rsidRDefault="00766F4B" w:rsidP="00603A8F">
      <w:pPr>
        <w:tabs>
          <w:tab w:val="left" w:pos="709"/>
          <w:tab w:val="left" w:pos="1418"/>
          <w:tab w:val="left" w:pos="1843"/>
          <w:tab w:val="left" w:pos="2127"/>
          <w:tab w:val="left" w:pos="2835"/>
        </w:tabs>
        <w:autoSpaceDE w:val="0"/>
        <w:autoSpaceDN w:val="0"/>
        <w:adjustRightInd w:val="0"/>
        <w:ind w:left="1418" w:hanging="2552"/>
        <w:jc w:val="left"/>
        <w:rPr>
          <w:szCs w:val="20"/>
          <w:lang w:val="en-GB"/>
        </w:rPr>
      </w:pPr>
      <w:bookmarkStart w:id="134" w:name="_Ref457493222"/>
      <w:r>
        <w:rPr>
          <w:szCs w:val="20"/>
          <w:lang w:val="en-GB"/>
        </w:rPr>
        <w:tab/>
        <w:t>(a)</w:t>
      </w:r>
      <w:r>
        <w:rPr>
          <w:szCs w:val="20"/>
          <w:lang w:val="en-GB"/>
        </w:rPr>
        <w:tab/>
      </w:r>
      <w:r w:rsidR="00426B7F" w:rsidRPr="00766F4B">
        <w:rPr>
          <w:szCs w:val="20"/>
          <w:lang w:val="en-GB"/>
        </w:rPr>
        <w:t>No person may simultaneously hold more than one of the following Offices</w:t>
      </w:r>
      <w:r w:rsidR="00603A8F">
        <w:rPr>
          <w:szCs w:val="20"/>
          <w:lang w:val="en-GB"/>
        </w:rPr>
        <w:t xml:space="preserve">, </w:t>
      </w:r>
      <w:r w:rsidR="00603A8F" w:rsidRPr="00603A8F">
        <w:rPr>
          <w:szCs w:val="20"/>
          <w:lang w:val="en-GB"/>
        </w:rPr>
        <w:t xml:space="preserve">which also </w:t>
      </w:r>
      <w:r w:rsidR="00603A8F">
        <w:rPr>
          <w:szCs w:val="20"/>
          <w:lang w:val="en-GB"/>
        </w:rPr>
        <w:t>d</w:t>
      </w:r>
      <w:r w:rsidR="00603A8F" w:rsidRPr="00603A8F">
        <w:rPr>
          <w:szCs w:val="20"/>
          <w:lang w:val="en-GB"/>
        </w:rPr>
        <w:t>etermines</w:t>
      </w:r>
      <w:r w:rsidR="00603A8F">
        <w:rPr>
          <w:szCs w:val="20"/>
          <w:lang w:val="en-GB"/>
        </w:rPr>
        <w:t xml:space="preserve"> </w:t>
      </w:r>
      <w:r w:rsidR="00603A8F" w:rsidRPr="00603A8F">
        <w:rPr>
          <w:szCs w:val="20"/>
          <w:lang w:val="en-GB"/>
        </w:rPr>
        <w:t>the hierarchical order</w:t>
      </w:r>
      <w:r w:rsidR="00426B7F" w:rsidRPr="00766F4B">
        <w:rPr>
          <w:szCs w:val="20"/>
          <w:lang w:val="en-GB"/>
        </w:rPr>
        <w:t>:</w:t>
      </w:r>
      <w:bookmarkEnd w:id="134"/>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w:t>
      </w:r>
      <w:r>
        <w:rPr>
          <w:szCs w:val="20"/>
          <w:lang w:val="en-GB"/>
        </w:rPr>
        <w:tab/>
      </w:r>
      <w:r>
        <w:rPr>
          <w:szCs w:val="20"/>
          <w:lang w:val="en-GB"/>
        </w:rPr>
        <w:tab/>
      </w:r>
      <w:r w:rsidR="00426B7F" w:rsidRPr="00766F4B">
        <w:rPr>
          <w:szCs w:val="20"/>
          <w:lang w:val="en-GB"/>
        </w:rPr>
        <w:t>President; or</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(ii)</w:t>
      </w:r>
      <w:r>
        <w:rPr>
          <w:szCs w:val="20"/>
          <w:lang w:val="en-GB"/>
        </w:rPr>
        <w:tab/>
      </w:r>
      <w:r>
        <w:rPr>
          <w:szCs w:val="20"/>
          <w:lang w:val="en-GB"/>
        </w:rPr>
        <w:tab/>
      </w:r>
      <w:r w:rsidR="00426B7F" w:rsidRPr="00766F4B">
        <w:rPr>
          <w:szCs w:val="20"/>
          <w:lang w:val="en-GB"/>
        </w:rPr>
        <w:t>Vice President.</w:t>
      </w:r>
    </w:p>
    <w:p w:rsidR="00603A8F" w:rsidRDefault="00603A8F"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766F4B" w:rsidRDefault="00603A8F" w:rsidP="00603A8F">
      <w:pPr>
        <w:tabs>
          <w:tab w:val="left" w:pos="709"/>
          <w:tab w:val="left" w:pos="1418"/>
          <w:tab w:val="left" w:pos="1843"/>
          <w:tab w:val="left" w:pos="2127"/>
          <w:tab w:val="left" w:pos="2835"/>
        </w:tabs>
        <w:autoSpaceDE w:val="0"/>
        <w:autoSpaceDN w:val="0"/>
        <w:adjustRightInd w:val="0"/>
        <w:ind w:left="1418"/>
        <w:jc w:val="left"/>
        <w:rPr>
          <w:szCs w:val="20"/>
          <w:lang w:val="en-GB"/>
        </w:rPr>
      </w:pPr>
      <w:r w:rsidRPr="00603A8F">
        <w:rPr>
          <w:szCs w:val="20"/>
          <w:lang w:val="en-GB"/>
        </w:rPr>
        <w:t>(ii</w:t>
      </w:r>
      <w:r>
        <w:rPr>
          <w:szCs w:val="20"/>
          <w:lang w:val="en-GB"/>
        </w:rPr>
        <w:t>i</w:t>
      </w:r>
      <w:r w:rsidRPr="00603A8F">
        <w:rPr>
          <w:szCs w:val="20"/>
          <w:lang w:val="en-GB"/>
        </w:rPr>
        <w:t>)</w:t>
      </w:r>
      <w:r w:rsidRPr="00603A8F">
        <w:rPr>
          <w:szCs w:val="20"/>
          <w:lang w:val="en-GB"/>
        </w:rPr>
        <w:tab/>
      </w:r>
      <w:r w:rsidRPr="00603A8F">
        <w:rPr>
          <w:szCs w:val="20"/>
          <w:lang w:val="en-GB"/>
        </w:rPr>
        <w:tab/>
      </w:r>
      <w:r>
        <w:rPr>
          <w:szCs w:val="20"/>
          <w:lang w:val="en-GB"/>
        </w:rPr>
        <w:t>Secretary</w:t>
      </w:r>
      <w:r w:rsidRPr="00603A8F">
        <w:rPr>
          <w:szCs w:val="20"/>
          <w:lang w:val="en-GB"/>
        </w:rPr>
        <w:t>.</w:t>
      </w:r>
    </w:p>
    <w:p w:rsidR="00603A8F" w:rsidRPr="00766F4B" w:rsidRDefault="00603A8F" w:rsidP="00603A8F">
      <w:pPr>
        <w:tabs>
          <w:tab w:val="left" w:pos="709"/>
          <w:tab w:val="left" w:pos="1418"/>
          <w:tab w:val="left" w:pos="1843"/>
          <w:tab w:val="left" w:pos="2127"/>
          <w:tab w:val="left" w:pos="2835"/>
        </w:tabs>
        <w:autoSpaceDE w:val="0"/>
        <w:autoSpaceDN w:val="0"/>
        <w:adjustRightInd w:val="0"/>
        <w:ind w:left="1418"/>
        <w:jc w:val="left"/>
        <w:rPr>
          <w:szCs w:val="20"/>
          <w:lang w:val="en-GB"/>
        </w:rPr>
      </w:pPr>
    </w:p>
    <w:p w:rsidR="00766F4B"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(b)</w:t>
      </w:r>
      <w:r>
        <w:rPr>
          <w:szCs w:val="20"/>
          <w:lang w:val="en-GB"/>
        </w:rPr>
        <w:tab/>
      </w:r>
      <w:r w:rsidR="00426B7F" w:rsidRPr="00766F4B">
        <w:rPr>
          <w:szCs w:val="20"/>
          <w:lang w:val="en-GB"/>
        </w:rPr>
        <w:t xml:space="preserve">If a person nominates for more than one Office which cannot be simultaneously held, the Returning Officer must conduct the election for each Office in the order they </w:t>
      </w:r>
      <w:r w:rsidR="00426B7F" w:rsidRPr="001E3CD9">
        <w:rPr>
          <w:szCs w:val="20"/>
          <w:lang w:val="en-GB"/>
        </w:rPr>
        <w:t xml:space="preserve">appear in rule </w:t>
      </w:r>
      <w:r w:rsidR="00F47699" w:rsidRPr="001E3CD9">
        <w:rPr>
          <w:szCs w:val="20"/>
          <w:lang w:val="en-GB"/>
        </w:rPr>
        <w:t>13.7 (a)</w:t>
      </w:r>
      <w:r w:rsidR="00426B7F" w:rsidRPr="001E3CD9">
        <w:rPr>
          <w:szCs w:val="20"/>
          <w:lang w:val="en-GB"/>
        </w:rPr>
        <w:t>. If a person is elected to an Office, the person must be excluded from any subsequent Office which is unable to be held simultaneously.</w:t>
      </w:r>
    </w:p>
    <w:p w:rsidR="00426B7F" w:rsidRPr="00766F4B" w:rsidRDefault="00426B7F"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sidRPr="00766F4B">
        <w:rPr>
          <w:szCs w:val="20"/>
          <w:lang w:val="en-GB"/>
        </w:rPr>
        <w:t xml:space="preserve"> </w:t>
      </w:r>
    </w:p>
    <w:p w:rsidR="00426B7F"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(c)</w:t>
      </w:r>
      <w:r>
        <w:rPr>
          <w:szCs w:val="20"/>
          <w:lang w:val="en-GB"/>
        </w:rPr>
        <w:tab/>
      </w:r>
      <w:r w:rsidR="00426B7F" w:rsidRPr="00766F4B">
        <w:rPr>
          <w:szCs w:val="20"/>
          <w:lang w:val="en-GB"/>
        </w:rPr>
        <w:t>If a person holding any Office is elected to another Office the person cannot hold simultaneously with the Office currently held, the person is deemed to have relinquished the Office already held.  The ensuing vacancy will be filled by appointment or election in accordance with the rules concerning casual vacancies.</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r w:rsidRPr="00766F4B">
        <w:rPr>
          <w:b/>
          <w:szCs w:val="20"/>
          <w:lang w:val="en-GB"/>
        </w:rPr>
        <w:t>13.8</w:t>
      </w:r>
      <w:r w:rsidRPr="00766F4B">
        <w:rPr>
          <w:b/>
          <w:szCs w:val="20"/>
          <w:lang w:val="en-GB"/>
        </w:rPr>
        <w:tab/>
      </w:r>
      <w:r w:rsidR="00426B7F" w:rsidRPr="00766F4B">
        <w:rPr>
          <w:b/>
          <w:szCs w:val="20"/>
          <w:lang w:val="en-GB"/>
        </w:rPr>
        <w:t>Defective nominations</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(a)</w:t>
      </w:r>
      <w:r>
        <w:rPr>
          <w:szCs w:val="20"/>
          <w:lang w:val="en-GB"/>
        </w:rPr>
        <w:tab/>
      </w:r>
      <w:r w:rsidR="00426B7F" w:rsidRPr="00766F4B">
        <w:rPr>
          <w:szCs w:val="20"/>
          <w:lang w:val="en-GB"/>
        </w:rPr>
        <w:t>If the Returning Officer finds that a nomination is or may be defective, the Returning Officer must, before rejecting the nomination, notify the person concerned of the defect and where practicable, give the person the opportunity of remedying the defect or providing further information in support of the nomination within a period of time the Returning Officer determines is reasonable, and where practicable, a period of not less than seven days after being notified.</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(b)</w:t>
      </w:r>
      <w:r>
        <w:rPr>
          <w:szCs w:val="20"/>
          <w:lang w:val="en-GB"/>
        </w:rPr>
        <w:tab/>
      </w:r>
      <w:r w:rsidR="00426B7F" w:rsidRPr="00766F4B">
        <w:rPr>
          <w:szCs w:val="20"/>
          <w:lang w:val="en-GB"/>
        </w:rPr>
        <w:t>If the Returning Officer has notified a person of a nomination defect, and that person has remedied the defect and advised the Returning Officer within the time prescribed by the Returning Officer, the Returning Officer will accept the nomination.</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(c)</w:t>
      </w:r>
      <w:r>
        <w:rPr>
          <w:szCs w:val="20"/>
          <w:lang w:val="en-GB"/>
        </w:rPr>
        <w:tab/>
      </w:r>
      <w:r w:rsidR="00426B7F" w:rsidRPr="00766F4B">
        <w:rPr>
          <w:szCs w:val="20"/>
          <w:lang w:val="en-GB"/>
        </w:rPr>
        <w:t>If the Returning Officer has notified a person of a nomination defect, and where that person has not corrected the defect and advised the Returning Officer within the time prescribed by the Returning Officer, the Returning Officer will reject the nomination.</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r w:rsidRPr="00766F4B">
        <w:rPr>
          <w:b/>
          <w:szCs w:val="20"/>
          <w:lang w:val="en-GB"/>
        </w:rPr>
        <w:t>13.9</w:t>
      </w:r>
      <w:r w:rsidRPr="00766F4B">
        <w:rPr>
          <w:b/>
          <w:szCs w:val="20"/>
          <w:lang w:val="en-GB"/>
        </w:rPr>
        <w:tab/>
      </w:r>
      <w:r w:rsidR="00426B7F" w:rsidRPr="00766F4B">
        <w:rPr>
          <w:b/>
          <w:szCs w:val="20"/>
          <w:lang w:val="en-GB"/>
        </w:rPr>
        <w:t>Withdrawal of nominations</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p>
    <w:p w:rsidR="00426B7F" w:rsidRPr="00766F4B"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(a)</w:t>
      </w:r>
      <w:r>
        <w:rPr>
          <w:szCs w:val="20"/>
          <w:lang w:val="en-GB"/>
        </w:rPr>
        <w:tab/>
      </w:r>
      <w:r w:rsidR="00426B7F" w:rsidRPr="00766F4B">
        <w:rPr>
          <w:szCs w:val="20"/>
          <w:lang w:val="en-GB"/>
        </w:rPr>
        <w:t>A person nominating for any Office may withdraw the nomination by notice in writing to the Returning Officer at any time before the closing time for the receipt of nominations.</w:t>
      </w:r>
    </w:p>
    <w:p w:rsidR="00426B7F"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(b)</w:t>
      </w:r>
      <w:r>
        <w:rPr>
          <w:szCs w:val="20"/>
          <w:lang w:val="en-GB"/>
        </w:rPr>
        <w:tab/>
      </w:r>
      <w:r w:rsidR="00426B7F" w:rsidRPr="00766F4B">
        <w:rPr>
          <w:szCs w:val="20"/>
          <w:lang w:val="en-GB"/>
        </w:rPr>
        <w:t>The notification in writing referred to above must include the signed endorsement of the Nominee and be in a form acceptable to the Returning Officer.</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(c)</w:t>
      </w:r>
      <w:r>
        <w:rPr>
          <w:szCs w:val="20"/>
          <w:lang w:val="en-GB"/>
        </w:rPr>
        <w:tab/>
      </w:r>
      <w:r w:rsidR="00426B7F" w:rsidRPr="00766F4B">
        <w:rPr>
          <w:szCs w:val="20"/>
          <w:lang w:val="en-GB"/>
        </w:rPr>
        <w:t xml:space="preserve">Once a Nominator has endorsed the nomination of a person for election to any </w:t>
      </w:r>
      <w:proofErr w:type="gramStart"/>
      <w:r w:rsidR="00426B7F" w:rsidRPr="00766F4B">
        <w:rPr>
          <w:szCs w:val="20"/>
          <w:lang w:val="en-GB"/>
        </w:rPr>
        <w:t>Office, that</w:t>
      </w:r>
      <w:proofErr w:type="gramEnd"/>
      <w:r w:rsidR="00426B7F" w:rsidRPr="00766F4B">
        <w:rPr>
          <w:szCs w:val="20"/>
          <w:lang w:val="en-GB"/>
        </w:rPr>
        <w:t xml:space="preserve"> Nominator may not subsequently withdraw that endorsement.</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66F4B" w:rsidP="00766F4B">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r w:rsidRPr="00766F4B">
        <w:rPr>
          <w:b/>
          <w:szCs w:val="20"/>
          <w:lang w:val="en-GB"/>
        </w:rPr>
        <w:t>13.10</w:t>
      </w:r>
      <w:r w:rsidRPr="00766F4B">
        <w:rPr>
          <w:b/>
          <w:szCs w:val="20"/>
          <w:lang w:val="en-GB"/>
        </w:rPr>
        <w:tab/>
      </w:r>
      <w:r w:rsidR="00426B7F" w:rsidRPr="00766F4B">
        <w:rPr>
          <w:b/>
          <w:szCs w:val="20"/>
          <w:lang w:val="en-GB"/>
        </w:rPr>
        <w:t>Uncontested elections</w:t>
      </w:r>
    </w:p>
    <w:p w:rsidR="00766F4B" w:rsidRPr="00766F4B" w:rsidRDefault="00766F4B" w:rsidP="00766F4B">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p>
    <w:p w:rsidR="00426B7F" w:rsidRDefault="00766F4B" w:rsidP="00766F4B">
      <w:pPr>
        <w:tabs>
          <w:tab w:val="left" w:pos="426"/>
          <w:tab w:val="left" w:pos="1134"/>
          <w:tab w:val="left" w:pos="1843"/>
          <w:tab w:val="left" w:pos="2127"/>
          <w:tab w:val="left" w:pos="2835"/>
        </w:tabs>
        <w:autoSpaceDE w:val="0"/>
        <w:autoSpaceDN w:val="0"/>
        <w:adjustRightInd w:val="0"/>
        <w:ind w:left="709" w:hanging="1843"/>
        <w:jc w:val="left"/>
        <w:rPr>
          <w:szCs w:val="20"/>
          <w:lang w:val="en-GB"/>
        </w:rPr>
      </w:pPr>
      <w:r>
        <w:rPr>
          <w:szCs w:val="20"/>
          <w:lang w:val="en-GB"/>
        </w:rPr>
        <w:tab/>
      </w:r>
      <w:r>
        <w:rPr>
          <w:szCs w:val="20"/>
          <w:lang w:val="en-GB"/>
        </w:rPr>
        <w:tab/>
      </w:r>
      <w:r w:rsidR="00426B7F" w:rsidRPr="00766F4B">
        <w:rPr>
          <w:szCs w:val="20"/>
          <w:lang w:val="en-GB"/>
        </w:rPr>
        <w:t>If, after the close of nominations, the number of valid nominations received for an Office does not exceed the number of positions to be filled, the Returning Officer will declare elected the person or persons nominated.</w:t>
      </w:r>
    </w:p>
    <w:p w:rsidR="00766F4B" w:rsidRPr="00766F4B" w:rsidRDefault="00766F4B" w:rsidP="00766F4B">
      <w:pPr>
        <w:tabs>
          <w:tab w:val="left" w:pos="426"/>
          <w:tab w:val="left" w:pos="1134"/>
          <w:tab w:val="left" w:pos="1843"/>
          <w:tab w:val="left" w:pos="2127"/>
          <w:tab w:val="left" w:pos="2835"/>
        </w:tabs>
        <w:autoSpaceDE w:val="0"/>
        <w:autoSpaceDN w:val="0"/>
        <w:adjustRightInd w:val="0"/>
        <w:ind w:left="709" w:hanging="1843"/>
        <w:jc w:val="left"/>
        <w:rPr>
          <w:szCs w:val="20"/>
          <w:lang w:val="en-GB"/>
        </w:rPr>
      </w:pPr>
    </w:p>
    <w:p w:rsidR="00426B7F" w:rsidRDefault="008B017C" w:rsidP="008B017C">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bookmarkStart w:id="135" w:name="_Ref457313210"/>
      <w:r w:rsidRPr="008B017C">
        <w:rPr>
          <w:b/>
          <w:szCs w:val="20"/>
          <w:lang w:val="en-GB"/>
        </w:rPr>
        <w:t>13.11</w:t>
      </w:r>
      <w:r w:rsidRPr="008B017C">
        <w:rPr>
          <w:b/>
          <w:szCs w:val="20"/>
          <w:lang w:val="en-GB"/>
        </w:rPr>
        <w:tab/>
      </w:r>
      <w:r w:rsidR="00426B7F" w:rsidRPr="008B017C">
        <w:rPr>
          <w:b/>
          <w:szCs w:val="20"/>
          <w:lang w:val="en-GB"/>
        </w:rPr>
        <w:t>Contested elections and secret postal ballot</w:t>
      </w:r>
      <w:bookmarkEnd w:id="135"/>
      <w:r w:rsidR="00426B7F" w:rsidRPr="008B017C">
        <w:rPr>
          <w:b/>
          <w:szCs w:val="20"/>
          <w:lang w:val="en-GB"/>
        </w:rPr>
        <w:t xml:space="preserve"> </w:t>
      </w:r>
    </w:p>
    <w:p w:rsidR="008B017C" w:rsidRPr="008B017C" w:rsidRDefault="008B017C" w:rsidP="008B017C">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p>
    <w:p w:rsidR="00426B7F"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(a)</w:t>
      </w:r>
      <w:r>
        <w:rPr>
          <w:szCs w:val="20"/>
          <w:lang w:val="en-GB"/>
        </w:rPr>
        <w:tab/>
      </w:r>
      <w:r w:rsidR="00426B7F" w:rsidRPr="00766F4B">
        <w:rPr>
          <w:szCs w:val="20"/>
          <w:lang w:val="en-GB"/>
        </w:rPr>
        <w:t xml:space="preserve">If the number of valid nominations received for an Office exceeds the number of positions to be filled, the Returning Officer must conduct a secret postal ballot of persons entitled to vote.  </w:t>
      </w:r>
    </w:p>
    <w:p w:rsidR="0089511C" w:rsidRPr="00766F4B"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(b)</w:t>
      </w:r>
      <w:r>
        <w:rPr>
          <w:szCs w:val="20"/>
          <w:lang w:val="en-GB"/>
        </w:rPr>
        <w:tab/>
      </w:r>
      <w:r w:rsidR="00426B7F" w:rsidRPr="00766F4B">
        <w:rPr>
          <w:szCs w:val="20"/>
          <w:lang w:val="en-GB"/>
        </w:rPr>
        <w:t>Voting for all elections conducted under these rules will open on the first day of the last month of the quarter in which nominations are called.</w:t>
      </w:r>
    </w:p>
    <w:p w:rsidR="0089511C" w:rsidRPr="00766F4B"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(c)</w:t>
      </w:r>
      <w:r>
        <w:rPr>
          <w:szCs w:val="20"/>
          <w:lang w:val="en-GB"/>
        </w:rPr>
        <w:tab/>
      </w:r>
      <w:r w:rsidR="00426B7F" w:rsidRPr="00766F4B">
        <w:rPr>
          <w:szCs w:val="20"/>
          <w:lang w:val="en-GB"/>
        </w:rPr>
        <w:t>The ballot will close at 10:00am on the twenty-first day after the day that the ballot opened.  Ballot material received by the Returning Officer after that time will not be included in the scrutiny.</w:t>
      </w:r>
    </w:p>
    <w:p w:rsidR="0089511C" w:rsidRPr="00766F4B"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(d)</w:t>
      </w:r>
      <w:r>
        <w:rPr>
          <w:szCs w:val="20"/>
          <w:lang w:val="en-GB"/>
        </w:rPr>
        <w:tab/>
      </w:r>
      <w:r w:rsidR="00426B7F" w:rsidRPr="00766F4B">
        <w:rPr>
          <w:szCs w:val="20"/>
          <w:lang w:val="en-GB"/>
        </w:rPr>
        <w:t>If any of the above dates fall on a weekend or a public holiday, the relevant day will be the Returning Officer’s next standard working day after that date.</w:t>
      </w:r>
    </w:p>
    <w:p w:rsidR="0089511C" w:rsidRPr="00766F4B"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(e)</w:t>
      </w:r>
      <w:r>
        <w:rPr>
          <w:szCs w:val="20"/>
          <w:lang w:val="en-GB"/>
        </w:rPr>
        <w:tab/>
      </w:r>
      <w:r w:rsidR="00426B7F" w:rsidRPr="00766F4B">
        <w:rPr>
          <w:szCs w:val="20"/>
          <w:lang w:val="en-GB"/>
        </w:rPr>
        <w:t>Despite the provisions of this rule, if the Returning Officer is unable to commence the nomination period so as to comply with this rule, the election timetable will be established by applying the timeframes identified in this rule, but commencing from the date of the opening of nominations.</w:t>
      </w:r>
    </w:p>
    <w:p w:rsidR="0089511C" w:rsidRPr="00766F4B"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(f)</w:t>
      </w:r>
      <w:r>
        <w:rPr>
          <w:szCs w:val="20"/>
          <w:lang w:val="en-GB"/>
        </w:rPr>
        <w:tab/>
      </w:r>
      <w:r w:rsidR="00426B7F" w:rsidRPr="00766F4B">
        <w:rPr>
          <w:szCs w:val="20"/>
          <w:lang w:val="en-GB"/>
        </w:rPr>
        <w:t>The Returning Officer may include a number of ballots on the same ballot paper.</w:t>
      </w:r>
    </w:p>
    <w:p w:rsidR="0089511C" w:rsidRPr="00766F4B"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(g)</w:t>
      </w:r>
      <w:r>
        <w:rPr>
          <w:szCs w:val="20"/>
          <w:lang w:val="en-GB"/>
        </w:rPr>
        <w:tab/>
      </w:r>
      <w:r w:rsidR="00426B7F" w:rsidRPr="00766F4B">
        <w:rPr>
          <w:szCs w:val="20"/>
          <w:lang w:val="en-GB"/>
        </w:rPr>
        <w:t>The following features must appear on all ballot papers prepared in respect of a secret postal ballot for an election for Office:</w:t>
      </w:r>
    </w:p>
    <w:p w:rsidR="0089511C" w:rsidRPr="00766F4B"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w:t>
      </w:r>
      <w:r>
        <w:rPr>
          <w:szCs w:val="20"/>
          <w:lang w:val="en-GB"/>
        </w:rPr>
        <w:tab/>
      </w:r>
      <w:r>
        <w:rPr>
          <w:szCs w:val="20"/>
          <w:lang w:val="en-GB"/>
        </w:rPr>
        <w:tab/>
      </w:r>
      <w:proofErr w:type="gramStart"/>
      <w:r w:rsidR="00426B7F" w:rsidRPr="00766F4B">
        <w:rPr>
          <w:szCs w:val="20"/>
          <w:lang w:val="en-GB"/>
        </w:rPr>
        <w:t>the</w:t>
      </w:r>
      <w:proofErr w:type="gramEnd"/>
      <w:r w:rsidR="00426B7F" w:rsidRPr="00766F4B">
        <w:rPr>
          <w:szCs w:val="20"/>
          <w:lang w:val="en-GB"/>
        </w:rPr>
        <w:t xml:space="preserve"> name of the Association;</w:t>
      </w:r>
    </w:p>
    <w:p w:rsidR="0089511C" w:rsidRPr="00766F4B"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(ii)</w:t>
      </w:r>
      <w:r>
        <w:rPr>
          <w:szCs w:val="20"/>
          <w:lang w:val="en-GB"/>
        </w:rPr>
        <w:tab/>
      </w:r>
      <w:r>
        <w:rPr>
          <w:szCs w:val="20"/>
          <w:lang w:val="en-GB"/>
        </w:rPr>
        <w:tab/>
      </w:r>
      <w:proofErr w:type="gramStart"/>
      <w:r w:rsidR="00426B7F" w:rsidRPr="00766F4B">
        <w:rPr>
          <w:szCs w:val="20"/>
          <w:lang w:val="en-GB"/>
        </w:rPr>
        <w:t>the</w:t>
      </w:r>
      <w:proofErr w:type="gramEnd"/>
      <w:r w:rsidR="00426B7F" w:rsidRPr="00766F4B">
        <w:rPr>
          <w:szCs w:val="20"/>
          <w:lang w:val="en-GB"/>
        </w:rPr>
        <w:t xml:space="preserve"> initials of the Returning Officer or other authenticating mark;</w:t>
      </w:r>
    </w:p>
    <w:p w:rsidR="0089511C" w:rsidRPr="00766F4B"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(iii)</w:t>
      </w:r>
      <w:r>
        <w:rPr>
          <w:szCs w:val="20"/>
          <w:lang w:val="en-GB"/>
        </w:rPr>
        <w:tab/>
      </w:r>
      <w:r>
        <w:rPr>
          <w:szCs w:val="20"/>
          <w:lang w:val="en-GB"/>
        </w:rPr>
        <w:tab/>
      </w:r>
      <w:proofErr w:type="gramStart"/>
      <w:r w:rsidR="00426B7F" w:rsidRPr="00766F4B">
        <w:rPr>
          <w:szCs w:val="20"/>
          <w:lang w:val="en-GB"/>
        </w:rPr>
        <w:t>the</w:t>
      </w:r>
      <w:proofErr w:type="gramEnd"/>
      <w:r w:rsidR="00426B7F" w:rsidRPr="00766F4B">
        <w:rPr>
          <w:szCs w:val="20"/>
          <w:lang w:val="en-GB"/>
        </w:rPr>
        <w:t xml:space="preserve"> name and number of Office/s to be filled;</w:t>
      </w:r>
    </w:p>
    <w:p w:rsidR="0089511C" w:rsidRPr="00766F4B"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(iv)</w:t>
      </w:r>
      <w:r>
        <w:rPr>
          <w:szCs w:val="20"/>
          <w:lang w:val="en-GB"/>
        </w:rPr>
        <w:tab/>
      </w:r>
      <w:r>
        <w:rPr>
          <w:szCs w:val="20"/>
          <w:lang w:val="en-GB"/>
        </w:rPr>
        <w:tab/>
      </w:r>
      <w:proofErr w:type="gramStart"/>
      <w:r w:rsidR="00426B7F" w:rsidRPr="00766F4B">
        <w:rPr>
          <w:szCs w:val="20"/>
          <w:lang w:val="en-GB"/>
        </w:rPr>
        <w:t>instructions</w:t>
      </w:r>
      <w:proofErr w:type="gramEnd"/>
      <w:r w:rsidR="00426B7F" w:rsidRPr="00766F4B">
        <w:rPr>
          <w:szCs w:val="20"/>
          <w:lang w:val="en-GB"/>
        </w:rPr>
        <w:t xml:space="preserve"> for marking the ballot paper;</w:t>
      </w:r>
    </w:p>
    <w:p w:rsidR="0089511C" w:rsidRPr="00766F4B"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(v)</w:t>
      </w:r>
      <w:r>
        <w:rPr>
          <w:szCs w:val="20"/>
          <w:lang w:val="en-GB"/>
        </w:rPr>
        <w:tab/>
      </w:r>
      <w:r>
        <w:rPr>
          <w:szCs w:val="20"/>
          <w:lang w:val="en-GB"/>
        </w:rPr>
        <w:tab/>
      </w:r>
      <w:proofErr w:type="gramStart"/>
      <w:r w:rsidR="00426B7F" w:rsidRPr="00766F4B">
        <w:rPr>
          <w:szCs w:val="20"/>
          <w:lang w:val="en-GB"/>
        </w:rPr>
        <w:t>the</w:t>
      </w:r>
      <w:proofErr w:type="gramEnd"/>
      <w:r w:rsidR="00426B7F" w:rsidRPr="00766F4B">
        <w:rPr>
          <w:szCs w:val="20"/>
          <w:lang w:val="en-GB"/>
        </w:rPr>
        <w:t xml:space="preserve"> names of the Candidates in the format and order required by these rules; </w:t>
      </w:r>
    </w:p>
    <w:p w:rsidR="0089511C" w:rsidRPr="00766F4B"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(vi)</w:t>
      </w:r>
      <w:r>
        <w:rPr>
          <w:szCs w:val="20"/>
          <w:lang w:val="en-GB"/>
        </w:rPr>
        <w:tab/>
      </w:r>
      <w:r>
        <w:rPr>
          <w:szCs w:val="20"/>
          <w:lang w:val="en-GB"/>
        </w:rPr>
        <w:tab/>
      </w:r>
      <w:proofErr w:type="gramStart"/>
      <w:r w:rsidR="00426B7F" w:rsidRPr="00766F4B">
        <w:rPr>
          <w:szCs w:val="20"/>
          <w:lang w:val="en-GB"/>
        </w:rPr>
        <w:t>instructions</w:t>
      </w:r>
      <w:proofErr w:type="gramEnd"/>
      <w:r w:rsidR="00426B7F" w:rsidRPr="00766F4B">
        <w:rPr>
          <w:szCs w:val="20"/>
          <w:lang w:val="en-GB"/>
        </w:rPr>
        <w:t xml:space="preserve"> for returning the ballot paper;</w:t>
      </w:r>
    </w:p>
    <w:p w:rsidR="0089511C" w:rsidRPr="00766F4B"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(vii)</w:t>
      </w:r>
      <w:r>
        <w:rPr>
          <w:szCs w:val="20"/>
          <w:lang w:val="en-GB"/>
        </w:rPr>
        <w:tab/>
      </w:r>
      <w:r>
        <w:rPr>
          <w:szCs w:val="20"/>
          <w:lang w:val="en-GB"/>
        </w:rPr>
        <w:tab/>
      </w:r>
      <w:proofErr w:type="gramStart"/>
      <w:r w:rsidR="00426B7F" w:rsidRPr="00766F4B">
        <w:rPr>
          <w:szCs w:val="20"/>
          <w:lang w:val="en-GB"/>
        </w:rPr>
        <w:t>the</w:t>
      </w:r>
      <w:proofErr w:type="gramEnd"/>
      <w:r w:rsidR="00426B7F" w:rsidRPr="00766F4B">
        <w:rPr>
          <w:szCs w:val="20"/>
          <w:lang w:val="en-GB"/>
        </w:rPr>
        <w:t xml:space="preserve"> name of the Returning Officer; and</w:t>
      </w:r>
    </w:p>
    <w:p w:rsidR="0089511C" w:rsidRPr="00766F4B"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(viii)</w:t>
      </w:r>
      <w:r>
        <w:rPr>
          <w:szCs w:val="20"/>
          <w:lang w:val="en-GB"/>
        </w:rPr>
        <w:tab/>
      </w:r>
      <w:proofErr w:type="gramStart"/>
      <w:r w:rsidR="00426B7F" w:rsidRPr="00766F4B">
        <w:rPr>
          <w:szCs w:val="20"/>
          <w:lang w:val="en-GB"/>
        </w:rPr>
        <w:t>any</w:t>
      </w:r>
      <w:proofErr w:type="gramEnd"/>
      <w:r w:rsidR="00426B7F" w:rsidRPr="00766F4B">
        <w:rPr>
          <w:szCs w:val="20"/>
          <w:lang w:val="en-GB"/>
        </w:rPr>
        <w:t xml:space="preserve"> other instruction that the Returning Officer considers necessary.</w:t>
      </w:r>
    </w:p>
    <w:p w:rsidR="0089511C" w:rsidRPr="00766F4B"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Pr="00766F4B"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(h)</w:t>
      </w:r>
      <w:r>
        <w:rPr>
          <w:szCs w:val="20"/>
          <w:lang w:val="en-GB"/>
        </w:rPr>
        <w:tab/>
      </w:r>
      <w:r w:rsidR="00426B7F" w:rsidRPr="00766F4B">
        <w:rPr>
          <w:szCs w:val="20"/>
          <w:lang w:val="en-GB"/>
        </w:rPr>
        <w:t>The Returning Officer must arrange for the printing of ballot papers and distribution to Members eligible to vote.</w:t>
      </w:r>
    </w:p>
    <w:p w:rsidR="00426B7F"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(i)</w:t>
      </w:r>
      <w:r>
        <w:rPr>
          <w:szCs w:val="20"/>
          <w:lang w:val="en-GB"/>
        </w:rPr>
        <w:tab/>
      </w:r>
      <w:r w:rsidR="00426B7F" w:rsidRPr="00766F4B">
        <w:rPr>
          <w:szCs w:val="20"/>
          <w:lang w:val="en-GB"/>
        </w:rPr>
        <w:t>The ballot papers must contain the names of the Candidates with the surname first followed by the given names.  No other Candidate information will be printed on the ballot paper.</w:t>
      </w:r>
    </w:p>
    <w:p w:rsidR="0089511C" w:rsidRDefault="0089511C" w:rsidP="00766F4B">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1418" w:hanging="1418"/>
        <w:jc w:val="left"/>
        <w:rPr>
          <w:szCs w:val="20"/>
          <w:lang w:val="en-GB"/>
        </w:rPr>
      </w:pPr>
      <w:r>
        <w:rPr>
          <w:szCs w:val="20"/>
          <w:lang w:val="en-GB"/>
        </w:rPr>
        <w:tab/>
        <w:t>(j)</w:t>
      </w:r>
      <w:r>
        <w:rPr>
          <w:szCs w:val="20"/>
          <w:lang w:val="en-GB"/>
        </w:rPr>
        <w:tab/>
      </w:r>
      <w:r w:rsidR="00426B7F" w:rsidRPr="0089511C">
        <w:rPr>
          <w:szCs w:val="20"/>
          <w:lang w:val="en-GB"/>
        </w:rPr>
        <w:t>The order of names in each ballot on the ballot paper must be determined by lot drawn by the Returning Officer.</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1418" w:hanging="1418"/>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(k)</w:t>
      </w:r>
      <w:r>
        <w:rPr>
          <w:szCs w:val="20"/>
          <w:lang w:val="en-GB"/>
        </w:rPr>
        <w:tab/>
      </w:r>
      <w:r w:rsidR="00426B7F" w:rsidRPr="0089511C">
        <w:rPr>
          <w:szCs w:val="20"/>
          <w:lang w:val="en-GB"/>
        </w:rPr>
        <w:t>The ballot must be conducted under the first-pa</w:t>
      </w:r>
      <w:r w:rsidR="00426B7F" w:rsidRPr="001E3CD9">
        <w:rPr>
          <w:szCs w:val="20"/>
          <w:lang w:val="en-GB"/>
        </w:rPr>
        <w:t xml:space="preserve">st-the post system described in rule </w:t>
      </w:r>
      <w:r w:rsidR="00F47699" w:rsidRPr="001E3CD9">
        <w:rPr>
          <w:szCs w:val="20"/>
          <w:lang w:val="en-GB"/>
        </w:rPr>
        <w:t>13.12</w:t>
      </w:r>
      <w:r w:rsidR="00426B7F" w:rsidRPr="001E3CD9">
        <w:rPr>
          <w:szCs w:val="20"/>
          <w:lang w:val="en-GB"/>
        </w:rPr>
        <w:t>.</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(l)</w:t>
      </w:r>
      <w:r>
        <w:rPr>
          <w:szCs w:val="20"/>
          <w:lang w:val="en-GB"/>
        </w:rPr>
        <w:tab/>
      </w:r>
      <w:r w:rsidR="00426B7F" w:rsidRPr="0089511C">
        <w:rPr>
          <w:szCs w:val="20"/>
          <w:lang w:val="en-GB"/>
        </w:rPr>
        <w:t xml:space="preserve">The voter must vote for the number of Candidates to be elected otherwise the ballot paper will be informal. </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(m)</w:t>
      </w:r>
      <w:r>
        <w:rPr>
          <w:szCs w:val="20"/>
          <w:lang w:val="en-GB"/>
        </w:rPr>
        <w:tab/>
      </w:r>
      <w:r w:rsidR="00426B7F" w:rsidRPr="0089511C">
        <w:rPr>
          <w:szCs w:val="20"/>
          <w:lang w:val="en-GB"/>
        </w:rPr>
        <w:t xml:space="preserve">The Returning Officer must, for the purpose of receiving ballot material in respect of a ballot, use a private box or other secure postal facility at a post office or mail centre.  Access to the private box mentioned in this rule should be limited to: </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w:t>
      </w:r>
      <w:r>
        <w:rPr>
          <w:szCs w:val="20"/>
          <w:lang w:val="en-GB"/>
        </w:rPr>
        <w:tab/>
      </w:r>
      <w:r>
        <w:rPr>
          <w:szCs w:val="20"/>
          <w:lang w:val="en-GB"/>
        </w:rPr>
        <w:tab/>
      </w:r>
      <w:proofErr w:type="gramStart"/>
      <w:r w:rsidR="00426B7F" w:rsidRPr="0089511C">
        <w:rPr>
          <w:szCs w:val="20"/>
          <w:lang w:val="en-GB"/>
        </w:rPr>
        <w:t>persons</w:t>
      </w:r>
      <w:proofErr w:type="gramEnd"/>
      <w:r w:rsidR="00426B7F" w:rsidRPr="0089511C">
        <w:rPr>
          <w:szCs w:val="20"/>
          <w:lang w:val="en-GB"/>
        </w:rPr>
        <w:t xml:space="preserve"> authorised by Australia Post;</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(ii)</w:t>
      </w:r>
      <w:r>
        <w:rPr>
          <w:szCs w:val="20"/>
          <w:lang w:val="en-GB"/>
        </w:rPr>
        <w:tab/>
      </w:r>
      <w:r>
        <w:rPr>
          <w:szCs w:val="20"/>
          <w:lang w:val="en-GB"/>
        </w:rPr>
        <w:tab/>
      </w:r>
      <w:proofErr w:type="gramStart"/>
      <w:r w:rsidR="00426B7F" w:rsidRPr="0089511C">
        <w:rPr>
          <w:szCs w:val="20"/>
          <w:lang w:val="en-GB"/>
        </w:rPr>
        <w:t>the</w:t>
      </w:r>
      <w:proofErr w:type="gramEnd"/>
      <w:r w:rsidR="00426B7F" w:rsidRPr="0089511C">
        <w:rPr>
          <w:szCs w:val="20"/>
          <w:lang w:val="en-GB"/>
        </w:rPr>
        <w:t xml:space="preserve"> Returning Officer; and</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(iii)</w:t>
      </w:r>
      <w:r>
        <w:rPr>
          <w:szCs w:val="20"/>
          <w:lang w:val="en-GB"/>
        </w:rPr>
        <w:tab/>
      </w:r>
      <w:r>
        <w:rPr>
          <w:szCs w:val="20"/>
          <w:lang w:val="en-GB"/>
        </w:rPr>
        <w:tab/>
      </w:r>
      <w:proofErr w:type="gramStart"/>
      <w:r w:rsidR="00426B7F" w:rsidRPr="0089511C">
        <w:rPr>
          <w:szCs w:val="20"/>
          <w:lang w:val="en-GB"/>
        </w:rPr>
        <w:t>persons</w:t>
      </w:r>
      <w:proofErr w:type="gramEnd"/>
      <w:r w:rsidR="00426B7F" w:rsidRPr="0089511C">
        <w:rPr>
          <w:szCs w:val="20"/>
          <w:lang w:val="en-GB"/>
        </w:rPr>
        <w:t xml:space="preserve"> authorised in writing by the Returning Officer.</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(n)</w:t>
      </w:r>
      <w:r>
        <w:rPr>
          <w:szCs w:val="20"/>
          <w:lang w:val="en-GB"/>
        </w:rPr>
        <w:tab/>
      </w:r>
      <w:r w:rsidR="00426B7F" w:rsidRPr="0089511C">
        <w:rPr>
          <w:szCs w:val="20"/>
          <w:lang w:val="en-GB"/>
        </w:rPr>
        <w:t xml:space="preserve">On or before the opening day of the ballot the Returning Officer will forward ballot material in a sealed envelope by prepaid post to each person on the </w:t>
      </w:r>
      <w:proofErr w:type="spellStart"/>
      <w:r w:rsidR="00426B7F" w:rsidRPr="0089511C">
        <w:rPr>
          <w:szCs w:val="20"/>
          <w:lang w:val="en-GB"/>
        </w:rPr>
        <w:t>roll</w:t>
      </w:r>
      <w:proofErr w:type="spellEnd"/>
      <w:r w:rsidR="00426B7F" w:rsidRPr="0089511C">
        <w:rPr>
          <w:szCs w:val="20"/>
          <w:lang w:val="en-GB"/>
        </w:rPr>
        <w:t xml:space="preserve"> of voters at the address shown on the </w:t>
      </w:r>
      <w:proofErr w:type="spellStart"/>
      <w:r w:rsidR="00426B7F" w:rsidRPr="0089511C">
        <w:rPr>
          <w:szCs w:val="20"/>
          <w:lang w:val="en-GB"/>
        </w:rPr>
        <w:t>roll</w:t>
      </w:r>
      <w:proofErr w:type="spellEnd"/>
      <w:r w:rsidR="00426B7F" w:rsidRPr="0089511C">
        <w:rPr>
          <w:szCs w:val="20"/>
          <w:lang w:val="en-GB"/>
        </w:rPr>
        <w:t xml:space="preserve"> of voters.</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(o)</w:t>
      </w:r>
      <w:r>
        <w:rPr>
          <w:szCs w:val="20"/>
          <w:lang w:val="en-GB"/>
        </w:rPr>
        <w:tab/>
      </w:r>
      <w:r w:rsidR="00426B7F" w:rsidRPr="0089511C">
        <w:rPr>
          <w:szCs w:val="20"/>
          <w:lang w:val="en-GB"/>
        </w:rPr>
        <w:t>Ballot material must include:</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w:t>
      </w:r>
      <w:r>
        <w:rPr>
          <w:szCs w:val="20"/>
          <w:lang w:val="en-GB"/>
        </w:rPr>
        <w:tab/>
      </w:r>
      <w:r>
        <w:rPr>
          <w:szCs w:val="20"/>
          <w:lang w:val="en-GB"/>
        </w:rPr>
        <w:tab/>
      </w:r>
      <w:proofErr w:type="gramStart"/>
      <w:r w:rsidR="00426B7F" w:rsidRPr="0089511C">
        <w:rPr>
          <w:szCs w:val="20"/>
          <w:lang w:val="en-GB"/>
        </w:rPr>
        <w:t>one</w:t>
      </w:r>
      <w:proofErr w:type="gramEnd"/>
      <w:r w:rsidR="00426B7F" w:rsidRPr="0089511C">
        <w:rPr>
          <w:szCs w:val="20"/>
          <w:lang w:val="en-GB"/>
        </w:rPr>
        <w:t xml:space="preserve"> or more ballot papers showing the time and date of the close of the ballot;</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r>
      <w:r>
        <w:rPr>
          <w:szCs w:val="20"/>
          <w:lang w:val="en-GB"/>
        </w:rPr>
        <w:tab/>
        <w:t>(ii)</w:t>
      </w:r>
      <w:r>
        <w:rPr>
          <w:szCs w:val="20"/>
          <w:lang w:val="en-GB"/>
        </w:rPr>
        <w:tab/>
      </w:r>
      <w:r>
        <w:rPr>
          <w:szCs w:val="20"/>
          <w:lang w:val="en-GB"/>
        </w:rPr>
        <w:tab/>
      </w:r>
      <w:proofErr w:type="gramStart"/>
      <w:r w:rsidR="00426B7F" w:rsidRPr="0089511C">
        <w:rPr>
          <w:szCs w:val="20"/>
          <w:lang w:val="en-GB"/>
        </w:rPr>
        <w:t>a</w:t>
      </w:r>
      <w:proofErr w:type="gramEnd"/>
      <w:r w:rsidR="00426B7F" w:rsidRPr="0089511C">
        <w:rPr>
          <w:szCs w:val="20"/>
          <w:lang w:val="en-GB"/>
        </w:rPr>
        <w:t xml:space="preserve"> reply paid envelope addressed to the private box referred to in this rule, being an envelope that may be posted without expense to the voter; and</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r>
      <w:r>
        <w:rPr>
          <w:szCs w:val="20"/>
          <w:lang w:val="en-GB"/>
        </w:rPr>
        <w:tab/>
        <w:t>(iii)</w:t>
      </w:r>
      <w:r>
        <w:rPr>
          <w:szCs w:val="20"/>
          <w:lang w:val="en-GB"/>
        </w:rPr>
        <w:tab/>
      </w:r>
      <w:r>
        <w:rPr>
          <w:szCs w:val="20"/>
          <w:lang w:val="en-GB"/>
        </w:rPr>
        <w:tab/>
      </w:r>
      <w:proofErr w:type="gramStart"/>
      <w:r w:rsidR="00426B7F" w:rsidRPr="0089511C">
        <w:rPr>
          <w:szCs w:val="20"/>
          <w:lang w:val="en-GB"/>
        </w:rPr>
        <w:t>an</w:t>
      </w:r>
      <w:proofErr w:type="gramEnd"/>
      <w:r w:rsidR="00426B7F" w:rsidRPr="0089511C">
        <w:rPr>
          <w:szCs w:val="20"/>
          <w:lang w:val="en-GB"/>
        </w:rPr>
        <w:t xml:space="preserve"> inner ‘Declaration Envelope’ as prescribed by the Act, suitable for containing the ballot paper/s.</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(p)</w:t>
      </w:r>
      <w:r>
        <w:rPr>
          <w:szCs w:val="20"/>
          <w:lang w:val="en-GB"/>
        </w:rPr>
        <w:tab/>
      </w:r>
      <w:r w:rsidR="00426B7F" w:rsidRPr="0089511C">
        <w:rPr>
          <w:szCs w:val="20"/>
          <w:lang w:val="en-GB"/>
        </w:rPr>
        <w:t xml:space="preserve">If a </w:t>
      </w:r>
      <w:proofErr w:type="gramStart"/>
      <w:r w:rsidR="00426B7F" w:rsidRPr="0089511C">
        <w:rPr>
          <w:szCs w:val="20"/>
          <w:lang w:val="en-GB"/>
        </w:rPr>
        <w:t>Member</w:t>
      </w:r>
      <w:proofErr w:type="gramEnd"/>
      <w:r w:rsidR="00426B7F" w:rsidRPr="0089511C">
        <w:rPr>
          <w:szCs w:val="20"/>
          <w:lang w:val="en-GB"/>
        </w:rPr>
        <w:t xml:space="preserve"> whose name is on the </w:t>
      </w:r>
      <w:proofErr w:type="spellStart"/>
      <w:r w:rsidR="00426B7F" w:rsidRPr="0089511C">
        <w:rPr>
          <w:szCs w:val="20"/>
          <w:lang w:val="en-GB"/>
        </w:rPr>
        <w:t>roll</w:t>
      </w:r>
      <w:proofErr w:type="spellEnd"/>
      <w:r w:rsidR="00426B7F" w:rsidRPr="0089511C">
        <w:rPr>
          <w:szCs w:val="20"/>
          <w:lang w:val="en-GB"/>
        </w:rPr>
        <w:t xml:space="preserve"> of voters claims that the ballot material has not been received or has been lost, destroyed or spoilt, the Member may make an application to the Returning Officer for the issue of replacement ballot material. The application must:</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w:t>
      </w:r>
      <w:proofErr w:type="gramStart"/>
      <w:r>
        <w:rPr>
          <w:szCs w:val="20"/>
          <w:lang w:val="en-GB"/>
        </w:rPr>
        <w:t>i</w:t>
      </w:r>
      <w:proofErr w:type="gramEnd"/>
      <w:r>
        <w:rPr>
          <w:szCs w:val="20"/>
          <w:lang w:val="en-GB"/>
        </w:rPr>
        <w:t>)</w:t>
      </w:r>
      <w:r>
        <w:rPr>
          <w:szCs w:val="20"/>
          <w:lang w:val="en-GB"/>
        </w:rPr>
        <w:tab/>
      </w:r>
      <w:r>
        <w:rPr>
          <w:szCs w:val="20"/>
          <w:lang w:val="en-GB"/>
        </w:rPr>
        <w:tab/>
      </w:r>
      <w:r w:rsidR="00426B7F" w:rsidRPr="0089511C">
        <w:rPr>
          <w:szCs w:val="20"/>
          <w:lang w:val="en-GB"/>
        </w:rPr>
        <w:t>be in writing;</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w:t>
      </w:r>
      <w:proofErr w:type="gramStart"/>
      <w:r>
        <w:rPr>
          <w:szCs w:val="20"/>
          <w:lang w:val="en-GB"/>
        </w:rPr>
        <w:t>ii</w:t>
      </w:r>
      <w:proofErr w:type="gramEnd"/>
      <w:r>
        <w:rPr>
          <w:szCs w:val="20"/>
          <w:lang w:val="en-GB"/>
        </w:rPr>
        <w:t>)</w:t>
      </w:r>
      <w:r>
        <w:rPr>
          <w:szCs w:val="20"/>
          <w:lang w:val="en-GB"/>
        </w:rPr>
        <w:tab/>
      </w:r>
      <w:r>
        <w:rPr>
          <w:szCs w:val="20"/>
          <w:lang w:val="en-GB"/>
        </w:rPr>
        <w:tab/>
      </w:r>
      <w:r w:rsidR="00426B7F" w:rsidRPr="0089511C">
        <w:rPr>
          <w:szCs w:val="20"/>
          <w:lang w:val="en-GB"/>
        </w:rPr>
        <w:t>set out the applicant’s full name and postal address;</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w:t>
      </w:r>
      <w:proofErr w:type="gramStart"/>
      <w:r>
        <w:rPr>
          <w:szCs w:val="20"/>
          <w:lang w:val="en-GB"/>
        </w:rPr>
        <w:t>iii</w:t>
      </w:r>
      <w:proofErr w:type="gramEnd"/>
      <w:r>
        <w:rPr>
          <w:szCs w:val="20"/>
          <w:lang w:val="en-GB"/>
        </w:rPr>
        <w:t>)</w:t>
      </w:r>
      <w:r>
        <w:rPr>
          <w:szCs w:val="20"/>
          <w:lang w:val="en-GB"/>
        </w:rPr>
        <w:tab/>
      </w:r>
      <w:r>
        <w:rPr>
          <w:szCs w:val="20"/>
          <w:lang w:val="en-GB"/>
        </w:rPr>
        <w:tab/>
      </w:r>
      <w:r w:rsidR="00426B7F" w:rsidRPr="0089511C">
        <w:rPr>
          <w:szCs w:val="20"/>
          <w:lang w:val="en-GB"/>
        </w:rPr>
        <w:t>set out the grounds on which the application is made;</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(iv)</w:t>
      </w:r>
      <w:r>
        <w:rPr>
          <w:szCs w:val="20"/>
          <w:lang w:val="en-GB"/>
        </w:rPr>
        <w:tab/>
      </w:r>
      <w:r>
        <w:rPr>
          <w:szCs w:val="20"/>
          <w:lang w:val="en-GB"/>
        </w:rPr>
        <w:tab/>
      </w:r>
      <w:proofErr w:type="gramStart"/>
      <w:r w:rsidR="00426B7F" w:rsidRPr="0089511C">
        <w:rPr>
          <w:szCs w:val="20"/>
          <w:lang w:val="en-GB"/>
        </w:rPr>
        <w:t>contain</w:t>
      </w:r>
      <w:proofErr w:type="gramEnd"/>
      <w:r w:rsidR="00426B7F" w:rsidRPr="0089511C">
        <w:rPr>
          <w:szCs w:val="20"/>
          <w:lang w:val="en-GB"/>
        </w:rPr>
        <w:t xml:space="preserve"> a declaration that the applicant has not voted in the ballot; and</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r>
      <w:r>
        <w:rPr>
          <w:szCs w:val="20"/>
          <w:lang w:val="en-GB"/>
        </w:rPr>
        <w:tab/>
        <w:t>(v)</w:t>
      </w:r>
      <w:r>
        <w:rPr>
          <w:szCs w:val="20"/>
          <w:lang w:val="en-GB"/>
        </w:rPr>
        <w:tab/>
      </w:r>
      <w:r>
        <w:rPr>
          <w:szCs w:val="20"/>
          <w:lang w:val="en-GB"/>
        </w:rPr>
        <w:tab/>
      </w:r>
      <w:proofErr w:type="gramStart"/>
      <w:r w:rsidR="00426B7F" w:rsidRPr="0089511C">
        <w:rPr>
          <w:szCs w:val="20"/>
          <w:lang w:val="en-GB"/>
        </w:rPr>
        <w:t>be</w:t>
      </w:r>
      <w:proofErr w:type="gramEnd"/>
      <w:r w:rsidR="00426B7F" w:rsidRPr="0089511C">
        <w:rPr>
          <w:szCs w:val="20"/>
          <w:lang w:val="en-GB"/>
        </w:rPr>
        <w:t xml:space="preserve"> accompanied, if practicable, by any evidence that is available of the loss, destruction or spoiling of the ballot material.</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(q)</w:t>
      </w:r>
      <w:r>
        <w:rPr>
          <w:szCs w:val="20"/>
          <w:lang w:val="en-GB"/>
        </w:rPr>
        <w:tab/>
      </w:r>
      <w:r w:rsidR="00426B7F" w:rsidRPr="0089511C">
        <w:rPr>
          <w:szCs w:val="20"/>
          <w:lang w:val="en-GB"/>
        </w:rPr>
        <w:t>If the Returning Officer is satisfied that the information contained in the application is true and correct, the Returning Officer must issue replacement ballot material to the applicant.</w:t>
      </w:r>
    </w:p>
    <w:p w:rsidR="0089511C" w:rsidRPr="0089511C" w:rsidRDefault="0089511C" w:rsidP="0089511C">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5C59BD" w:rsidP="005C59BD">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bookmarkStart w:id="136" w:name="_Ref455051950"/>
      <w:r w:rsidRPr="005C59BD">
        <w:rPr>
          <w:b/>
          <w:szCs w:val="20"/>
          <w:lang w:val="en-GB"/>
        </w:rPr>
        <w:t>13.12</w:t>
      </w:r>
      <w:r w:rsidRPr="005C59BD">
        <w:rPr>
          <w:b/>
          <w:szCs w:val="20"/>
          <w:lang w:val="en-GB"/>
        </w:rPr>
        <w:tab/>
      </w:r>
      <w:r w:rsidR="00426B7F" w:rsidRPr="005C59BD">
        <w:rPr>
          <w:b/>
          <w:szCs w:val="20"/>
          <w:lang w:val="en-GB"/>
        </w:rPr>
        <w:t>Voting system</w:t>
      </w:r>
      <w:bookmarkEnd w:id="136"/>
    </w:p>
    <w:p w:rsidR="005C59BD" w:rsidRPr="005C59BD" w:rsidRDefault="005C59BD" w:rsidP="005C59BD">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p>
    <w:p w:rsidR="00426B7F" w:rsidRPr="005C59BD" w:rsidRDefault="005C59BD"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(a)</w:t>
      </w:r>
      <w:r>
        <w:rPr>
          <w:szCs w:val="20"/>
          <w:lang w:val="en-GB"/>
        </w:rPr>
        <w:tab/>
      </w:r>
      <w:r w:rsidR="00426B7F" w:rsidRPr="005C59BD">
        <w:rPr>
          <w:szCs w:val="20"/>
          <w:lang w:val="en-GB"/>
        </w:rPr>
        <w:t>The voting system is the first-past-the-post system as detailed in this rule.</w:t>
      </w:r>
    </w:p>
    <w:p w:rsidR="00426B7F" w:rsidRDefault="005C59BD"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sidR="006249B0">
        <w:rPr>
          <w:szCs w:val="20"/>
          <w:lang w:val="en-GB"/>
        </w:rPr>
        <w:t>(b)</w:t>
      </w:r>
      <w:r w:rsidR="006249B0">
        <w:rPr>
          <w:szCs w:val="20"/>
          <w:lang w:val="en-GB"/>
        </w:rPr>
        <w:tab/>
      </w:r>
      <w:r w:rsidR="00426B7F" w:rsidRPr="005C59BD">
        <w:rPr>
          <w:szCs w:val="20"/>
          <w:lang w:val="en-GB"/>
        </w:rPr>
        <w:t>Eligible persons vote by placing a cross in the square next to the names of the Candidates for whom he/she wishes to vote.</w:t>
      </w:r>
    </w:p>
    <w:p w:rsidR="006249B0" w:rsidRPr="005C59BD"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6249B0"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(c)</w:t>
      </w:r>
      <w:r>
        <w:rPr>
          <w:szCs w:val="20"/>
          <w:lang w:val="en-GB"/>
        </w:rPr>
        <w:tab/>
      </w:r>
      <w:r w:rsidR="00426B7F" w:rsidRPr="005C59BD">
        <w:rPr>
          <w:szCs w:val="20"/>
          <w:lang w:val="en-GB"/>
        </w:rPr>
        <w:t xml:space="preserve">The voter must vote for the number of Candidates to be elected. </w:t>
      </w:r>
    </w:p>
    <w:p w:rsidR="00426B7F" w:rsidRPr="005C59BD" w:rsidRDefault="00426B7F"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sidRPr="005C59BD">
        <w:rPr>
          <w:szCs w:val="20"/>
          <w:lang w:val="en-GB"/>
        </w:rPr>
        <w:t xml:space="preserve"> </w:t>
      </w:r>
    </w:p>
    <w:p w:rsidR="00426B7F"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(d)</w:t>
      </w:r>
      <w:r>
        <w:rPr>
          <w:szCs w:val="20"/>
          <w:lang w:val="en-GB"/>
        </w:rPr>
        <w:tab/>
      </w:r>
      <w:r w:rsidR="00426B7F" w:rsidRPr="005C59BD">
        <w:rPr>
          <w:szCs w:val="20"/>
          <w:lang w:val="en-GB"/>
        </w:rPr>
        <w:t>The Candidates with the highest number of votes will be elected.</w:t>
      </w:r>
    </w:p>
    <w:p w:rsidR="006249B0" w:rsidRPr="005C59BD"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(e)</w:t>
      </w:r>
      <w:r>
        <w:rPr>
          <w:szCs w:val="20"/>
          <w:lang w:val="en-GB"/>
        </w:rPr>
        <w:tab/>
      </w:r>
      <w:r w:rsidR="00426B7F" w:rsidRPr="005C59BD">
        <w:rPr>
          <w:szCs w:val="20"/>
          <w:lang w:val="en-GB"/>
        </w:rPr>
        <w:t>If two or more Candidates each receive the same number of votes, the Returning Officer will decide by lot which Candidate is to be elected.</w:t>
      </w:r>
    </w:p>
    <w:p w:rsidR="006249B0" w:rsidRPr="005C59BD"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(f)</w:t>
      </w:r>
      <w:r>
        <w:rPr>
          <w:szCs w:val="20"/>
          <w:lang w:val="en-GB"/>
        </w:rPr>
        <w:tab/>
      </w:r>
      <w:r w:rsidR="00426B7F" w:rsidRPr="005C59BD">
        <w:rPr>
          <w:szCs w:val="20"/>
          <w:lang w:val="en-GB"/>
        </w:rPr>
        <w:t>A ballot paper will be informal if marked other than in accordance with this rule.</w:t>
      </w:r>
    </w:p>
    <w:p w:rsidR="006249B0" w:rsidRPr="005C59BD"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r w:rsidRPr="006249B0">
        <w:rPr>
          <w:b/>
          <w:szCs w:val="20"/>
          <w:lang w:val="en-GB"/>
        </w:rPr>
        <w:t>13.13</w:t>
      </w:r>
      <w:r w:rsidRPr="006249B0">
        <w:rPr>
          <w:b/>
          <w:szCs w:val="20"/>
          <w:lang w:val="en-GB"/>
        </w:rPr>
        <w:tab/>
      </w:r>
      <w:r w:rsidR="00426B7F" w:rsidRPr="006249B0">
        <w:rPr>
          <w:b/>
          <w:szCs w:val="20"/>
          <w:lang w:val="en-GB"/>
        </w:rPr>
        <w:t>Supply of listings for the roll of voters</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p>
    <w:p w:rsidR="00426B7F"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(a)</w:t>
      </w:r>
      <w:r>
        <w:rPr>
          <w:szCs w:val="20"/>
          <w:lang w:val="en-GB"/>
        </w:rPr>
        <w:tab/>
      </w:r>
      <w:r w:rsidR="00426B7F" w:rsidRPr="005C59BD">
        <w:rPr>
          <w:szCs w:val="20"/>
          <w:lang w:val="en-GB"/>
        </w:rPr>
        <w:t>The Returning Officer will request the Prescribed Officer to supply the name and postal address of every Member eligible to vote at an election.  The Returning Officer may also request the Prescribed Officer to supply additional information which does not form the roll of voters but is to be used to ensure no Irregularity occurs, and to supply the information in electronic form.  The Prescribed Officer must comply with such a request.</w:t>
      </w:r>
    </w:p>
    <w:p w:rsidR="006249B0" w:rsidRPr="005C59BD"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(b)</w:t>
      </w:r>
      <w:r>
        <w:rPr>
          <w:szCs w:val="20"/>
          <w:lang w:val="en-GB"/>
        </w:rPr>
        <w:tab/>
      </w:r>
      <w:r w:rsidR="00426B7F" w:rsidRPr="005C59BD">
        <w:rPr>
          <w:szCs w:val="20"/>
          <w:lang w:val="en-GB"/>
        </w:rPr>
        <w:t>The Prescribed Officer must take all reasonable steps to ensure the listings supplied to the Returning Officer contain, where practicable, each eligible Member’s residential or other postal address rather than workplace address.</w:t>
      </w:r>
    </w:p>
    <w:p w:rsidR="006249B0" w:rsidRPr="005C59BD"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(c)</w:t>
      </w:r>
      <w:r>
        <w:rPr>
          <w:szCs w:val="20"/>
          <w:lang w:val="en-GB"/>
        </w:rPr>
        <w:tab/>
      </w:r>
      <w:r w:rsidR="00426B7F" w:rsidRPr="005C59BD">
        <w:rPr>
          <w:szCs w:val="20"/>
          <w:lang w:val="en-GB"/>
        </w:rPr>
        <w:t>Any Candidate for election and any Member entitled to vote in an election may inspect and obtain a copy of the roll for the purposes of the election only.  A copy of the roll may be provided in an electronic form.</w:t>
      </w:r>
    </w:p>
    <w:p w:rsidR="006249B0" w:rsidRPr="005C59BD"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r w:rsidRPr="006249B0">
        <w:rPr>
          <w:b/>
          <w:szCs w:val="20"/>
          <w:lang w:val="en-GB"/>
        </w:rPr>
        <w:t>13.14</w:t>
      </w:r>
      <w:r w:rsidRPr="006249B0">
        <w:rPr>
          <w:b/>
          <w:szCs w:val="20"/>
          <w:lang w:val="en-GB"/>
        </w:rPr>
        <w:tab/>
      </w:r>
      <w:r w:rsidR="00426B7F" w:rsidRPr="006249B0">
        <w:rPr>
          <w:b/>
          <w:szCs w:val="20"/>
          <w:lang w:val="en-GB"/>
        </w:rPr>
        <w:t>Absent voting</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p>
    <w:p w:rsidR="00426B7F"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(a)</w:t>
      </w:r>
      <w:r>
        <w:rPr>
          <w:szCs w:val="20"/>
          <w:lang w:val="en-GB"/>
        </w:rPr>
        <w:tab/>
      </w:r>
      <w:r w:rsidR="00426B7F" w:rsidRPr="005C59BD">
        <w:rPr>
          <w:szCs w:val="20"/>
          <w:lang w:val="en-GB"/>
        </w:rPr>
        <w:t>Any person who is entitled to vote at any election held under these rules and who will be absent from their usual address during the period in which the ballot is to be conducted, may apply to the Returning Officer for ballot material to be sent to an address that the person so nominates.</w:t>
      </w:r>
    </w:p>
    <w:p w:rsidR="006249B0" w:rsidRPr="005C59BD"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(b)</w:t>
      </w:r>
      <w:r>
        <w:rPr>
          <w:szCs w:val="20"/>
          <w:lang w:val="en-GB"/>
        </w:rPr>
        <w:tab/>
      </w:r>
      <w:r w:rsidR="00426B7F" w:rsidRPr="005C59BD">
        <w:rPr>
          <w:szCs w:val="20"/>
          <w:lang w:val="en-GB"/>
        </w:rPr>
        <w:t>Notification to the Returning Officer must be in a form acceptable to the Returning Officer and must set out the person's name and usual address and the address to which the person elects to have ballot material sent.</w:t>
      </w:r>
    </w:p>
    <w:p w:rsidR="006249B0" w:rsidRPr="005C59BD"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(c)</w:t>
      </w:r>
      <w:r>
        <w:rPr>
          <w:szCs w:val="20"/>
          <w:lang w:val="en-GB"/>
        </w:rPr>
        <w:tab/>
      </w:r>
      <w:r w:rsidR="00426B7F" w:rsidRPr="005C59BD">
        <w:rPr>
          <w:szCs w:val="20"/>
          <w:lang w:val="en-GB"/>
        </w:rPr>
        <w:t>If a Returning Officer receives a request for an absent vote made in the form described in this rule, the Returning Officer must comply with that request.</w:t>
      </w:r>
    </w:p>
    <w:p w:rsidR="006249B0" w:rsidRPr="005C59BD"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r w:rsidRPr="006249B0">
        <w:rPr>
          <w:b/>
          <w:szCs w:val="20"/>
          <w:lang w:val="en-GB"/>
        </w:rPr>
        <w:t>13.15</w:t>
      </w:r>
      <w:r w:rsidRPr="006249B0">
        <w:rPr>
          <w:b/>
          <w:szCs w:val="20"/>
          <w:lang w:val="en-GB"/>
        </w:rPr>
        <w:tab/>
      </w:r>
      <w:r w:rsidR="00426B7F" w:rsidRPr="006249B0">
        <w:rPr>
          <w:b/>
          <w:szCs w:val="20"/>
          <w:lang w:val="en-GB"/>
        </w:rPr>
        <w:t xml:space="preserve">Scrutiny </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p>
    <w:p w:rsidR="00426B7F"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(a)</w:t>
      </w:r>
      <w:r>
        <w:rPr>
          <w:szCs w:val="20"/>
          <w:lang w:val="en-GB"/>
        </w:rPr>
        <w:tab/>
      </w:r>
      <w:r w:rsidR="00426B7F" w:rsidRPr="005C59BD">
        <w:rPr>
          <w:szCs w:val="20"/>
          <w:lang w:val="en-GB"/>
        </w:rPr>
        <w:t>During the course of the ballot the Returning Officer may collect returned envelopes from the private post box and keep them in safe custody until the commencement of the scrutiny.  The Returning Officer must make a final clearance of returned envelopes so that all envelopes received by the Returning Officer prior to the closing time for the ballot are admitted to the scrutiny.  No envelopes returned after the close of the ballot will be admitted to the scrutiny.</w:t>
      </w:r>
    </w:p>
    <w:p w:rsidR="006249B0" w:rsidRPr="005C59BD"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(b)</w:t>
      </w:r>
      <w:r>
        <w:rPr>
          <w:szCs w:val="20"/>
          <w:lang w:val="en-GB"/>
        </w:rPr>
        <w:tab/>
      </w:r>
      <w:r w:rsidR="00426B7F" w:rsidRPr="005C59BD">
        <w:rPr>
          <w:szCs w:val="20"/>
          <w:lang w:val="en-GB"/>
        </w:rPr>
        <w:t>The Returning Officer will conduct a preliminary scrutiny of returned declaration envelopes to ensure that only one returned envelope from each eligible voter is admitted to the count.  The Returning Officer may commence the preliminary scrutiny prior to the close of the ballot.</w:t>
      </w:r>
    </w:p>
    <w:p w:rsidR="006249B0" w:rsidRPr="005C59BD"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6249B0"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(c)</w:t>
      </w:r>
      <w:r>
        <w:rPr>
          <w:szCs w:val="20"/>
          <w:lang w:val="en-GB"/>
        </w:rPr>
        <w:tab/>
      </w:r>
      <w:r w:rsidR="00426B7F" w:rsidRPr="005C59BD">
        <w:rPr>
          <w:szCs w:val="20"/>
          <w:lang w:val="en-GB"/>
        </w:rPr>
        <w:t>Before proceeding to count the votes to ascertain the result of the ballot, the Returning Officer must:</w:t>
      </w:r>
    </w:p>
    <w:p w:rsidR="006249B0"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w:t>
      </w:r>
      <w:r>
        <w:rPr>
          <w:szCs w:val="20"/>
          <w:lang w:val="en-GB"/>
        </w:rPr>
        <w:tab/>
      </w:r>
      <w:r>
        <w:rPr>
          <w:szCs w:val="20"/>
          <w:lang w:val="en-GB"/>
        </w:rPr>
        <w:tab/>
      </w:r>
      <w:proofErr w:type="gramStart"/>
      <w:r w:rsidR="00426B7F" w:rsidRPr="005C59BD">
        <w:rPr>
          <w:szCs w:val="20"/>
          <w:lang w:val="en-GB"/>
        </w:rPr>
        <w:t>remove</w:t>
      </w:r>
      <w:proofErr w:type="gramEnd"/>
      <w:r w:rsidR="00426B7F" w:rsidRPr="005C59BD">
        <w:rPr>
          <w:szCs w:val="20"/>
          <w:lang w:val="en-GB"/>
        </w:rPr>
        <w:t xml:space="preserve"> the ‘Declaration Envelope’ from the reply paid envelopes; and</w:t>
      </w:r>
    </w:p>
    <w:p w:rsidR="006249B0" w:rsidRPr="005C59BD" w:rsidRDefault="006249B0" w:rsidP="005C59BD">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r>
      <w:r>
        <w:rPr>
          <w:szCs w:val="20"/>
          <w:lang w:val="en-GB"/>
        </w:rPr>
        <w:tab/>
        <w:t>(ii)</w:t>
      </w:r>
      <w:r>
        <w:rPr>
          <w:szCs w:val="20"/>
          <w:lang w:val="en-GB"/>
        </w:rPr>
        <w:tab/>
      </w:r>
      <w:r>
        <w:rPr>
          <w:szCs w:val="20"/>
          <w:lang w:val="en-GB"/>
        </w:rPr>
        <w:tab/>
      </w:r>
      <w:proofErr w:type="gramStart"/>
      <w:r w:rsidR="00426B7F" w:rsidRPr="006249B0">
        <w:rPr>
          <w:szCs w:val="20"/>
          <w:lang w:val="en-GB"/>
        </w:rPr>
        <w:t>examine</w:t>
      </w:r>
      <w:proofErr w:type="gramEnd"/>
      <w:r w:rsidR="00426B7F" w:rsidRPr="006249B0">
        <w:rPr>
          <w:szCs w:val="20"/>
          <w:lang w:val="en-GB"/>
        </w:rPr>
        <w:t xml:space="preserve"> the voter’s declaration attached to each ‘Declaration Envelope’, and mark off the voter’s name against a copy of the roll of voters.</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(d)</w:t>
      </w:r>
      <w:r>
        <w:rPr>
          <w:szCs w:val="20"/>
          <w:lang w:val="en-GB"/>
        </w:rPr>
        <w:tab/>
      </w:r>
      <w:r w:rsidR="00426B7F" w:rsidRPr="006249B0">
        <w:rPr>
          <w:szCs w:val="20"/>
          <w:lang w:val="en-GB"/>
        </w:rPr>
        <w:t>A voter’s returned ballot material must be rejected and set aside if:</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w:t>
      </w:r>
      <w:r>
        <w:rPr>
          <w:szCs w:val="20"/>
          <w:lang w:val="en-GB"/>
        </w:rPr>
        <w:tab/>
      </w:r>
      <w:r>
        <w:rPr>
          <w:szCs w:val="20"/>
          <w:lang w:val="en-GB"/>
        </w:rPr>
        <w:tab/>
      </w:r>
      <w:proofErr w:type="gramStart"/>
      <w:r w:rsidR="00426B7F" w:rsidRPr="006249B0">
        <w:rPr>
          <w:szCs w:val="20"/>
          <w:lang w:val="en-GB"/>
        </w:rPr>
        <w:t>the</w:t>
      </w:r>
      <w:proofErr w:type="gramEnd"/>
      <w:r w:rsidR="00426B7F" w:rsidRPr="006249B0">
        <w:rPr>
          <w:szCs w:val="20"/>
          <w:lang w:val="en-GB"/>
        </w:rPr>
        <w:t xml:space="preserve"> ‘Declaration Envelope’ has not been returned; </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r>
      <w:r>
        <w:rPr>
          <w:szCs w:val="20"/>
          <w:lang w:val="en-GB"/>
        </w:rPr>
        <w:tab/>
        <w:t>(ii)</w:t>
      </w:r>
      <w:r>
        <w:rPr>
          <w:szCs w:val="20"/>
          <w:lang w:val="en-GB"/>
        </w:rPr>
        <w:tab/>
      </w:r>
      <w:r>
        <w:rPr>
          <w:szCs w:val="20"/>
          <w:lang w:val="en-GB"/>
        </w:rPr>
        <w:tab/>
      </w:r>
      <w:proofErr w:type="gramStart"/>
      <w:r w:rsidR="00426B7F" w:rsidRPr="006249B0">
        <w:rPr>
          <w:szCs w:val="20"/>
          <w:lang w:val="en-GB"/>
        </w:rPr>
        <w:t>the</w:t>
      </w:r>
      <w:proofErr w:type="gramEnd"/>
      <w:r w:rsidR="00426B7F" w:rsidRPr="006249B0">
        <w:rPr>
          <w:szCs w:val="20"/>
          <w:lang w:val="en-GB"/>
        </w:rPr>
        <w:t xml:space="preserve"> voter has not completed the declaration on the ‘Declaration Envelope’ to satisfy the Returning Officer;</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(iii)</w:t>
      </w:r>
      <w:r>
        <w:rPr>
          <w:szCs w:val="20"/>
          <w:lang w:val="en-GB"/>
        </w:rPr>
        <w:tab/>
      </w:r>
      <w:r>
        <w:rPr>
          <w:szCs w:val="20"/>
          <w:lang w:val="en-GB"/>
        </w:rPr>
        <w:tab/>
      </w:r>
      <w:proofErr w:type="gramStart"/>
      <w:r w:rsidR="00426B7F" w:rsidRPr="006249B0">
        <w:rPr>
          <w:szCs w:val="20"/>
          <w:lang w:val="en-GB"/>
        </w:rPr>
        <w:t>the</w:t>
      </w:r>
      <w:proofErr w:type="gramEnd"/>
      <w:r w:rsidR="00426B7F" w:rsidRPr="006249B0">
        <w:rPr>
          <w:szCs w:val="20"/>
          <w:lang w:val="en-GB"/>
        </w:rPr>
        <w:t xml:space="preserve"> voter is ineligible to vote; or</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(iv)</w:t>
      </w:r>
      <w:r>
        <w:rPr>
          <w:szCs w:val="20"/>
          <w:lang w:val="en-GB"/>
        </w:rPr>
        <w:tab/>
      </w:r>
      <w:r>
        <w:rPr>
          <w:szCs w:val="20"/>
          <w:lang w:val="en-GB"/>
        </w:rPr>
        <w:tab/>
      </w:r>
      <w:proofErr w:type="gramStart"/>
      <w:r w:rsidR="00426B7F" w:rsidRPr="006249B0">
        <w:rPr>
          <w:szCs w:val="20"/>
          <w:lang w:val="en-GB"/>
        </w:rPr>
        <w:t>the</w:t>
      </w:r>
      <w:proofErr w:type="gramEnd"/>
      <w:r w:rsidR="00426B7F" w:rsidRPr="006249B0">
        <w:rPr>
          <w:szCs w:val="20"/>
          <w:lang w:val="en-GB"/>
        </w:rPr>
        <w:t xml:space="preserve"> Returning Officer is unable to identify the voter on the </w:t>
      </w:r>
      <w:proofErr w:type="spellStart"/>
      <w:r w:rsidR="00426B7F" w:rsidRPr="006249B0">
        <w:rPr>
          <w:szCs w:val="20"/>
          <w:lang w:val="en-GB"/>
        </w:rPr>
        <w:t>roll</w:t>
      </w:r>
      <w:proofErr w:type="spellEnd"/>
      <w:r w:rsidR="00426B7F" w:rsidRPr="006249B0">
        <w:rPr>
          <w:szCs w:val="20"/>
          <w:lang w:val="en-GB"/>
        </w:rPr>
        <w:t xml:space="preserve"> of voters.</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(e)</w:t>
      </w:r>
      <w:r>
        <w:rPr>
          <w:szCs w:val="20"/>
          <w:lang w:val="en-GB"/>
        </w:rPr>
        <w:tab/>
      </w:r>
      <w:r w:rsidR="00426B7F" w:rsidRPr="006249B0">
        <w:rPr>
          <w:szCs w:val="20"/>
          <w:lang w:val="en-GB"/>
        </w:rPr>
        <w:t>If a voter returns more than one set of ballot material, only one set of ballot material will be admitted into the count.  The Returning Officer will decide which set of ballot material is to be rejected.</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(f)</w:t>
      </w:r>
      <w:r>
        <w:rPr>
          <w:szCs w:val="20"/>
          <w:lang w:val="en-GB"/>
        </w:rPr>
        <w:tab/>
      </w:r>
      <w:r w:rsidR="00426B7F" w:rsidRPr="006249B0">
        <w:rPr>
          <w:szCs w:val="20"/>
          <w:lang w:val="en-GB"/>
        </w:rPr>
        <w:t>The Returning Officer must note on any rejected ballot material that it has been rejected and the reason for rejection, and set it aside for separate custody.</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(g)</w:t>
      </w:r>
      <w:r>
        <w:rPr>
          <w:szCs w:val="20"/>
          <w:lang w:val="en-GB"/>
        </w:rPr>
        <w:tab/>
      </w:r>
      <w:r w:rsidR="00426B7F" w:rsidRPr="006249B0">
        <w:rPr>
          <w:szCs w:val="20"/>
          <w:lang w:val="en-GB"/>
        </w:rPr>
        <w:t>Once the Returning Officer has determined which 'Declaration Envelopes' are accepted for the count, the declaration section of each envelope is detached and removed so that the envelope can no longer be identified.  Each envelope will then be opened and the ballot papers extracted to be counted.</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(h)</w:t>
      </w:r>
      <w:r>
        <w:rPr>
          <w:szCs w:val="20"/>
          <w:lang w:val="en-GB"/>
        </w:rPr>
        <w:tab/>
      </w:r>
      <w:r w:rsidR="00426B7F" w:rsidRPr="006249B0">
        <w:rPr>
          <w:szCs w:val="20"/>
          <w:lang w:val="en-GB"/>
        </w:rPr>
        <w:t>The Returning Officer must reject as informal a ballot paper that:</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r>
      <w:r>
        <w:rPr>
          <w:szCs w:val="20"/>
          <w:lang w:val="en-GB"/>
        </w:rPr>
        <w:tab/>
        <w:t>(i)</w:t>
      </w:r>
      <w:r>
        <w:rPr>
          <w:szCs w:val="20"/>
          <w:lang w:val="en-GB"/>
        </w:rPr>
        <w:tab/>
      </w:r>
      <w:r>
        <w:rPr>
          <w:szCs w:val="20"/>
          <w:lang w:val="en-GB"/>
        </w:rPr>
        <w:tab/>
      </w:r>
      <w:proofErr w:type="gramStart"/>
      <w:r w:rsidR="00426B7F" w:rsidRPr="006249B0">
        <w:rPr>
          <w:szCs w:val="20"/>
          <w:lang w:val="en-GB"/>
        </w:rPr>
        <w:t>does</w:t>
      </w:r>
      <w:proofErr w:type="gramEnd"/>
      <w:r w:rsidR="00426B7F" w:rsidRPr="006249B0">
        <w:rPr>
          <w:szCs w:val="20"/>
          <w:lang w:val="en-GB"/>
        </w:rPr>
        <w:t xml:space="preserve"> not bear the initials or other authenticating mark of the Returning Officer; and/or</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(ii)</w:t>
      </w:r>
      <w:r>
        <w:rPr>
          <w:szCs w:val="20"/>
          <w:lang w:val="en-GB"/>
        </w:rPr>
        <w:tab/>
      </w:r>
      <w:r>
        <w:rPr>
          <w:szCs w:val="20"/>
          <w:lang w:val="en-GB"/>
        </w:rPr>
        <w:tab/>
      </w:r>
      <w:proofErr w:type="gramStart"/>
      <w:r w:rsidR="00426B7F" w:rsidRPr="006249B0">
        <w:rPr>
          <w:szCs w:val="20"/>
          <w:lang w:val="en-GB"/>
        </w:rPr>
        <w:t>has</w:t>
      </w:r>
      <w:proofErr w:type="gramEnd"/>
      <w:r w:rsidR="00426B7F" w:rsidRPr="006249B0">
        <w:rPr>
          <w:szCs w:val="20"/>
          <w:lang w:val="en-GB"/>
        </w:rPr>
        <w:t xml:space="preserve"> upon it any mark or writing by which the voter can be identified; and/or</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2127" w:hanging="3261"/>
        <w:jc w:val="left"/>
        <w:rPr>
          <w:szCs w:val="20"/>
          <w:lang w:val="en-GB"/>
        </w:rPr>
      </w:pPr>
      <w:r>
        <w:rPr>
          <w:szCs w:val="20"/>
          <w:lang w:val="en-GB"/>
        </w:rPr>
        <w:tab/>
      </w:r>
      <w:r>
        <w:rPr>
          <w:szCs w:val="20"/>
          <w:lang w:val="en-GB"/>
        </w:rPr>
        <w:tab/>
        <w:t>(iii)</w:t>
      </w:r>
      <w:r>
        <w:rPr>
          <w:szCs w:val="20"/>
          <w:lang w:val="en-GB"/>
        </w:rPr>
        <w:tab/>
      </w:r>
      <w:r>
        <w:rPr>
          <w:szCs w:val="20"/>
          <w:lang w:val="en-GB"/>
        </w:rPr>
        <w:tab/>
      </w:r>
      <w:proofErr w:type="gramStart"/>
      <w:r w:rsidR="00426B7F" w:rsidRPr="006249B0">
        <w:rPr>
          <w:szCs w:val="20"/>
          <w:lang w:val="en-GB"/>
        </w:rPr>
        <w:t>is</w:t>
      </w:r>
      <w:proofErr w:type="gramEnd"/>
      <w:r w:rsidR="00426B7F" w:rsidRPr="006249B0">
        <w:rPr>
          <w:szCs w:val="20"/>
          <w:lang w:val="en-GB"/>
        </w:rPr>
        <w:t xml:space="preserve"> not marked substantially in accordance with the instructions included on the ballot paper; and/or</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2127" w:hanging="3261"/>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(iv)</w:t>
      </w:r>
      <w:r>
        <w:rPr>
          <w:szCs w:val="20"/>
          <w:lang w:val="en-GB"/>
        </w:rPr>
        <w:tab/>
      </w:r>
      <w:r>
        <w:rPr>
          <w:szCs w:val="20"/>
          <w:lang w:val="en-GB"/>
        </w:rPr>
        <w:tab/>
      </w:r>
      <w:proofErr w:type="gramStart"/>
      <w:r w:rsidR="00426B7F" w:rsidRPr="006249B0">
        <w:rPr>
          <w:szCs w:val="20"/>
          <w:lang w:val="en-GB"/>
        </w:rPr>
        <w:t>the</w:t>
      </w:r>
      <w:proofErr w:type="gramEnd"/>
      <w:r w:rsidR="00426B7F" w:rsidRPr="006249B0">
        <w:rPr>
          <w:szCs w:val="20"/>
          <w:lang w:val="en-GB"/>
        </w:rPr>
        <w:t xml:space="preserve"> marking is such that the intention of the voter is not clear; and/or</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(v)</w:t>
      </w:r>
      <w:r>
        <w:rPr>
          <w:szCs w:val="20"/>
          <w:lang w:val="en-GB"/>
        </w:rPr>
        <w:tab/>
      </w:r>
      <w:r>
        <w:rPr>
          <w:szCs w:val="20"/>
          <w:lang w:val="en-GB"/>
        </w:rPr>
        <w:tab/>
      </w:r>
      <w:proofErr w:type="gramStart"/>
      <w:r w:rsidR="00426B7F" w:rsidRPr="006249B0">
        <w:rPr>
          <w:szCs w:val="20"/>
          <w:lang w:val="en-GB"/>
        </w:rPr>
        <w:t>is</w:t>
      </w:r>
      <w:proofErr w:type="gramEnd"/>
      <w:r w:rsidR="00426B7F" w:rsidRPr="006249B0">
        <w:rPr>
          <w:szCs w:val="20"/>
          <w:lang w:val="en-GB"/>
        </w:rPr>
        <w:t xml:space="preserve"> not returned inside the declaration envelope.</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(i)</w:t>
      </w:r>
      <w:r>
        <w:rPr>
          <w:szCs w:val="20"/>
          <w:lang w:val="en-GB"/>
        </w:rPr>
        <w:tab/>
      </w:r>
      <w:r w:rsidR="00426B7F" w:rsidRPr="006249B0">
        <w:rPr>
          <w:szCs w:val="20"/>
          <w:lang w:val="en-GB"/>
        </w:rPr>
        <w:t>If, during the ballot, the Returning Officer is informed by a scrutineer that the scrutineer objects to a returned envelope or a ballot paper being accepted or rejected, the Returning Officer must decide whether the returned envelope or ballot paper is to be admitted or rejected and endorse the decision on the envelope or ballot paper. The decision of the Returning Officer is final.</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r w:rsidRPr="006249B0">
        <w:rPr>
          <w:b/>
          <w:szCs w:val="20"/>
          <w:lang w:val="en-GB"/>
        </w:rPr>
        <w:t>13.16</w:t>
      </w:r>
      <w:r w:rsidRPr="006249B0">
        <w:rPr>
          <w:b/>
          <w:szCs w:val="20"/>
          <w:lang w:val="en-GB"/>
        </w:rPr>
        <w:tab/>
      </w:r>
      <w:r w:rsidR="00426B7F" w:rsidRPr="006249B0">
        <w:rPr>
          <w:b/>
          <w:szCs w:val="20"/>
          <w:lang w:val="en-GB"/>
        </w:rPr>
        <w:t>Declaration of results</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1418"/>
        <w:jc w:val="left"/>
        <w:rPr>
          <w:b/>
          <w:szCs w:val="20"/>
          <w:lang w:val="en-GB"/>
        </w:rPr>
      </w:pPr>
    </w:p>
    <w:p w:rsidR="00426B7F"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(a)</w:t>
      </w:r>
      <w:r>
        <w:rPr>
          <w:szCs w:val="20"/>
          <w:lang w:val="en-GB"/>
        </w:rPr>
        <w:tab/>
      </w:r>
      <w:r w:rsidR="00426B7F" w:rsidRPr="006249B0">
        <w:rPr>
          <w:szCs w:val="20"/>
          <w:lang w:val="en-GB"/>
        </w:rPr>
        <w:t>The Returning Officer must declare the result of the election within fourteen days of the closing day of the ballot by giving notice of the result in writing to the President at the Association's registered office.</w:t>
      </w: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(b)</w:t>
      </w:r>
      <w:r>
        <w:rPr>
          <w:szCs w:val="20"/>
          <w:lang w:val="en-GB"/>
        </w:rPr>
        <w:tab/>
      </w:r>
      <w:r w:rsidR="00426B7F" w:rsidRPr="006249B0">
        <w:rPr>
          <w:szCs w:val="20"/>
          <w:lang w:val="en-GB"/>
        </w:rPr>
        <w:t>The Returning Officer must, at the same time and in the same manner as the Returning Officer declares the result of the election, also declare the total numbers of:</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w:t>
      </w:r>
      <w:r>
        <w:rPr>
          <w:szCs w:val="20"/>
          <w:lang w:val="en-GB"/>
        </w:rPr>
        <w:tab/>
      </w:r>
      <w:r>
        <w:rPr>
          <w:szCs w:val="20"/>
          <w:lang w:val="en-GB"/>
        </w:rPr>
        <w:tab/>
      </w:r>
      <w:proofErr w:type="gramStart"/>
      <w:r w:rsidR="00426B7F" w:rsidRPr="006249B0">
        <w:rPr>
          <w:szCs w:val="20"/>
          <w:lang w:val="en-GB"/>
        </w:rPr>
        <w:t>persons</w:t>
      </w:r>
      <w:proofErr w:type="gramEnd"/>
      <w:r w:rsidR="00426B7F" w:rsidRPr="006249B0">
        <w:rPr>
          <w:szCs w:val="20"/>
          <w:lang w:val="en-GB"/>
        </w:rPr>
        <w:t xml:space="preserve"> on the </w:t>
      </w:r>
      <w:proofErr w:type="spellStart"/>
      <w:r w:rsidR="00426B7F" w:rsidRPr="006249B0">
        <w:rPr>
          <w:szCs w:val="20"/>
          <w:lang w:val="en-GB"/>
        </w:rPr>
        <w:t>roll</w:t>
      </w:r>
      <w:proofErr w:type="spellEnd"/>
      <w:r w:rsidR="00426B7F" w:rsidRPr="006249B0">
        <w:rPr>
          <w:szCs w:val="20"/>
          <w:lang w:val="en-GB"/>
        </w:rPr>
        <w:t xml:space="preserve"> of voters;</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(ii)</w:t>
      </w:r>
      <w:r>
        <w:rPr>
          <w:szCs w:val="20"/>
          <w:lang w:val="en-GB"/>
        </w:rPr>
        <w:tab/>
      </w:r>
      <w:r>
        <w:rPr>
          <w:szCs w:val="20"/>
          <w:lang w:val="en-GB"/>
        </w:rPr>
        <w:tab/>
      </w:r>
      <w:proofErr w:type="gramStart"/>
      <w:r w:rsidR="00426B7F" w:rsidRPr="006249B0">
        <w:rPr>
          <w:szCs w:val="20"/>
          <w:lang w:val="en-GB"/>
        </w:rPr>
        <w:t>ballot</w:t>
      </w:r>
      <w:proofErr w:type="gramEnd"/>
      <w:r w:rsidR="00426B7F" w:rsidRPr="006249B0">
        <w:rPr>
          <w:szCs w:val="20"/>
          <w:lang w:val="en-GB"/>
        </w:rPr>
        <w:t xml:space="preserve"> papers issued;</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(iii)</w:t>
      </w:r>
      <w:r>
        <w:rPr>
          <w:szCs w:val="20"/>
          <w:lang w:val="en-GB"/>
        </w:rPr>
        <w:tab/>
      </w:r>
      <w:r>
        <w:rPr>
          <w:szCs w:val="20"/>
          <w:lang w:val="en-GB"/>
        </w:rPr>
        <w:tab/>
      </w:r>
      <w:proofErr w:type="gramStart"/>
      <w:r w:rsidR="00426B7F" w:rsidRPr="006249B0">
        <w:rPr>
          <w:szCs w:val="20"/>
          <w:lang w:val="en-GB"/>
        </w:rPr>
        <w:t>envelopes</w:t>
      </w:r>
      <w:proofErr w:type="gramEnd"/>
      <w:r w:rsidR="00426B7F" w:rsidRPr="006249B0">
        <w:rPr>
          <w:szCs w:val="20"/>
          <w:lang w:val="en-GB"/>
        </w:rPr>
        <w:t xml:space="preserve"> that were returned undelivered by the closing date of the ballot;</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(iv)</w:t>
      </w:r>
      <w:r>
        <w:rPr>
          <w:szCs w:val="20"/>
          <w:lang w:val="en-GB"/>
        </w:rPr>
        <w:tab/>
      </w:r>
      <w:r>
        <w:rPr>
          <w:szCs w:val="20"/>
          <w:lang w:val="en-GB"/>
        </w:rPr>
        <w:tab/>
      </w:r>
      <w:proofErr w:type="gramStart"/>
      <w:r w:rsidR="00426B7F" w:rsidRPr="006249B0">
        <w:rPr>
          <w:szCs w:val="20"/>
          <w:lang w:val="en-GB"/>
        </w:rPr>
        <w:t>ballot</w:t>
      </w:r>
      <w:proofErr w:type="gramEnd"/>
      <w:r w:rsidR="00426B7F" w:rsidRPr="006249B0">
        <w:rPr>
          <w:szCs w:val="20"/>
          <w:lang w:val="en-GB"/>
        </w:rPr>
        <w:t xml:space="preserve"> papers received by the Returning Officer; and</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(v)</w:t>
      </w:r>
      <w:r>
        <w:rPr>
          <w:szCs w:val="20"/>
          <w:lang w:val="en-GB"/>
        </w:rPr>
        <w:tab/>
      </w:r>
      <w:r>
        <w:rPr>
          <w:szCs w:val="20"/>
          <w:lang w:val="en-GB"/>
        </w:rPr>
        <w:tab/>
      </w:r>
      <w:proofErr w:type="gramStart"/>
      <w:r w:rsidR="00426B7F" w:rsidRPr="006249B0">
        <w:rPr>
          <w:szCs w:val="20"/>
          <w:lang w:val="en-GB"/>
        </w:rPr>
        <w:t>ballot</w:t>
      </w:r>
      <w:proofErr w:type="gramEnd"/>
      <w:r w:rsidR="00426B7F" w:rsidRPr="006249B0">
        <w:rPr>
          <w:szCs w:val="20"/>
          <w:lang w:val="en-GB"/>
        </w:rPr>
        <w:t xml:space="preserve"> papers rejected as informal.</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D36A5A" w:rsidP="00D36A5A">
      <w:pPr>
        <w:pStyle w:val="Heading2"/>
        <w:spacing w:before="240" w:after="60"/>
        <w:jc w:val="left"/>
        <w:rPr>
          <w:szCs w:val="20"/>
          <w:lang w:val="en-GB"/>
        </w:rPr>
      </w:pPr>
      <w:bookmarkStart w:id="137" w:name="_Toc455152946"/>
      <w:bookmarkStart w:id="138" w:name="_Toc455153571"/>
      <w:bookmarkStart w:id="139" w:name="_Toc457923436"/>
      <w:bookmarkStart w:id="140" w:name="_Toc457923729"/>
      <w:bookmarkStart w:id="141" w:name="_Toc535417644"/>
      <w:bookmarkEnd w:id="137"/>
      <w:bookmarkEnd w:id="138"/>
      <w:bookmarkEnd w:id="139"/>
      <w:r>
        <w:rPr>
          <w:szCs w:val="20"/>
          <w:lang w:val="en-GB"/>
        </w:rPr>
        <w:t xml:space="preserve">14 </w:t>
      </w:r>
      <w:r w:rsidR="006249B0">
        <w:rPr>
          <w:szCs w:val="20"/>
          <w:lang w:val="en-GB"/>
        </w:rPr>
        <w:t xml:space="preserve"> </w:t>
      </w:r>
      <w:r>
        <w:rPr>
          <w:szCs w:val="20"/>
          <w:lang w:val="en-GB"/>
        </w:rPr>
        <w:tab/>
      </w:r>
      <w:r w:rsidR="00426B7F" w:rsidRPr="006249B0">
        <w:rPr>
          <w:szCs w:val="20"/>
          <w:lang w:val="en-GB"/>
        </w:rPr>
        <w:t>Expenses and accounts</w:t>
      </w:r>
      <w:bookmarkEnd w:id="140"/>
      <w:bookmarkEnd w:id="141"/>
    </w:p>
    <w:p w:rsidR="006249B0" w:rsidRPr="006249B0" w:rsidRDefault="006249B0" w:rsidP="006249B0">
      <w:pPr>
        <w:rPr>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(a)</w:t>
      </w:r>
      <w:r>
        <w:rPr>
          <w:szCs w:val="20"/>
          <w:lang w:val="en-GB"/>
        </w:rPr>
        <w:tab/>
      </w:r>
      <w:r w:rsidR="00426B7F" w:rsidRPr="006249B0">
        <w:rPr>
          <w:szCs w:val="20"/>
          <w:lang w:val="en-GB"/>
        </w:rPr>
        <w:t>The Committee has sole management and control of the funds of the Association and its income, provided that the funds of the Association may only be expended on:</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w:t>
      </w:r>
      <w:r>
        <w:rPr>
          <w:szCs w:val="20"/>
          <w:lang w:val="en-GB"/>
        </w:rPr>
        <w:tab/>
      </w:r>
      <w:r>
        <w:rPr>
          <w:szCs w:val="20"/>
          <w:lang w:val="en-GB"/>
        </w:rPr>
        <w:tab/>
      </w:r>
      <w:proofErr w:type="gramStart"/>
      <w:r w:rsidR="00426B7F" w:rsidRPr="006249B0">
        <w:rPr>
          <w:szCs w:val="20"/>
          <w:lang w:val="en-GB"/>
        </w:rPr>
        <w:t>achieving</w:t>
      </w:r>
      <w:proofErr w:type="gramEnd"/>
      <w:r w:rsidR="00426B7F" w:rsidRPr="006249B0">
        <w:rPr>
          <w:szCs w:val="20"/>
          <w:lang w:val="en-GB"/>
        </w:rPr>
        <w:t xml:space="preserve"> the objects of the Association; and </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Pr>
          <w:szCs w:val="20"/>
          <w:lang w:val="en-GB"/>
        </w:rPr>
        <w:tab/>
        <w:t>(ii)</w:t>
      </w:r>
      <w:r>
        <w:rPr>
          <w:szCs w:val="20"/>
          <w:lang w:val="en-GB"/>
        </w:rPr>
        <w:tab/>
      </w:r>
      <w:r>
        <w:rPr>
          <w:szCs w:val="20"/>
          <w:lang w:val="en-GB"/>
        </w:rPr>
        <w:tab/>
      </w:r>
      <w:proofErr w:type="gramStart"/>
      <w:r w:rsidR="00426B7F" w:rsidRPr="006249B0">
        <w:rPr>
          <w:szCs w:val="20"/>
          <w:lang w:val="en-GB"/>
        </w:rPr>
        <w:t>expenses</w:t>
      </w:r>
      <w:proofErr w:type="gramEnd"/>
      <w:r w:rsidR="00426B7F" w:rsidRPr="006249B0">
        <w:rPr>
          <w:szCs w:val="20"/>
          <w:lang w:val="en-GB"/>
        </w:rPr>
        <w:t xml:space="preserve"> of management.</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(b)</w:t>
      </w:r>
      <w:r>
        <w:rPr>
          <w:szCs w:val="20"/>
          <w:lang w:val="en-GB"/>
        </w:rPr>
        <w:tab/>
      </w:r>
      <w:r w:rsidR="00426B7F" w:rsidRPr="006249B0">
        <w:rPr>
          <w:szCs w:val="20"/>
          <w:lang w:val="en-GB"/>
        </w:rPr>
        <w:t>The Committee must cause proper books of account to be kept recording a true account of the financial transactions of the Association and of all receipts and expenditure and the assets and liabilities of the Association.  The books of account must be kept at the registered office of the Association.</w:t>
      </w:r>
    </w:p>
    <w:p w:rsidR="00426B7F" w:rsidRDefault="00D36A5A" w:rsidP="00D36A5A">
      <w:pPr>
        <w:pStyle w:val="Heading2"/>
        <w:spacing w:before="240" w:after="60"/>
        <w:jc w:val="left"/>
        <w:rPr>
          <w:szCs w:val="20"/>
          <w:lang w:val="en-GB"/>
        </w:rPr>
      </w:pPr>
      <w:bookmarkStart w:id="142" w:name="_Toc457923730"/>
      <w:bookmarkStart w:id="143" w:name="_Toc535417645"/>
      <w:r>
        <w:rPr>
          <w:szCs w:val="20"/>
          <w:lang w:val="en-GB"/>
        </w:rPr>
        <w:t xml:space="preserve">15 </w:t>
      </w:r>
      <w:r>
        <w:rPr>
          <w:szCs w:val="20"/>
          <w:lang w:val="en-GB"/>
        </w:rPr>
        <w:tab/>
      </w:r>
      <w:r w:rsidR="00426B7F" w:rsidRPr="006249B0">
        <w:rPr>
          <w:szCs w:val="20"/>
          <w:lang w:val="en-GB"/>
        </w:rPr>
        <w:t>Register of Members</w:t>
      </w:r>
      <w:bookmarkEnd w:id="142"/>
      <w:bookmarkEnd w:id="143"/>
    </w:p>
    <w:p w:rsidR="006249B0" w:rsidRPr="006249B0" w:rsidRDefault="006249B0" w:rsidP="006249B0">
      <w:pPr>
        <w:rPr>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r>
      <w:r w:rsidR="00426B7F" w:rsidRPr="006249B0">
        <w:rPr>
          <w:szCs w:val="20"/>
          <w:lang w:val="en-GB"/>
        </w:rPr>
        <w:t>A register of Members must be kept which will show (inter alia):</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(a)</w:t>
      </w:r>
      <w:r>
        <w:rPr>
          <w:szCs w:val="20"/>
          <w:lang w:val="en-GB"/>
        </w:rPr>
        <w:tab/>
      </w:r>
      <w:proofErr w:type="gramStart"/>
      <w:r w:rsidR="00426B7F" w:rsidRPr="006249B0">
        <w:rPr>
          <w:szCs w:val="20"/>
          <w:lang w:val="en-GB"/>
        </w:rPr>
        <w:t>the</w:t>
      </w:r>
      <w:proofErr w:type="gramEnd"/>
      <w:r w:rsidR="00426B7F" w:rsidRPr="006249B0">
        <w:rPr>
          <w:szCs w:val="20"/>
          <w:lang w:val="en-GB"/>
        </w:rPr>
        <w:t xml:space="preserve"> name of each Member and the Member's Nominated Representative;</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(b)</w:t>
      </w:r>
      <w:r>
        <w:rPr>
          <w:szCs w:val="20"/>
          <w:lang w:val="en-GB"/>
        </w:rPr>
        <w:tab/>
      </w:r>
      <w:proofErr w:type="gramStart"/>
      <w:r w:rsidR="00426B7F" w:rsidRPr="006249B0">
        <w:rPr>
          <w:szCs w:val="20"/>
          <w:lang w:val="en-GB"/>
        </w:rPr>
        <w:t>the</w:t>
      </w:r>
      <w:proofErr w:type="gramEnd"/>
      <w:r w:rsidR="00426B7F" w:rsidRPr="006249B0">
        <w:rPr>
          <w:szCs w:val="20"/>
          <w:lang w:val="en-GB"/>
        </w:rPr>
        <w:t xml:space="preserve"> registered address of each Member;</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(c)</w:t>
      </w:r>
      <w:r>
        <w:rPr>
          <w:szCs w:val="20"/>
          <w:lang w:val="en-GB"/>
        </w:rPr>
        <w:tab/>
      </w:r>
      <w:proofErr w:type="gramStart"/>
      <w:r w:rsidR="00426B7F" w:rsidRPr="006249B0">
        <w:rPr>
          <w:szCs w:val="20"/>
          <w:lang w:val="en-GB"/>
        </w:rPr>
        <w:t>the</w:t>
      </w:r>
      <w:proofErr w:type="gramEnd"/>
      <w:r w:rsidR="00426B7F" w:rsidRPr="006249B0">
        <w:rPr>
          <w:szCs w:val="20"/>
          <w:lang w:val="en-GB"/>
        </w:rPr>
        <w:t xml:space="preserve"> financial status of each Member;</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(d)</w:t>
      </w:r>
      <w:r>
        <w:rPr>
          <w:szCs w:val="20"/>
          <w:lang w:val="en-GB"/>
        </w:rPr>
        <w:tab/>
      </w:r>
      <w:proofErr w:type="gramStart"/>
      <w:r w:rsidR="00426B7F" w:rsidRPr="006249B0">
        <w:rPr>
          <w:szCs w:val="20"/>
          <w:lang w:val="en-GB"/>
        </w:rPr>
        <w:t>the</w:t>
      </w:r>
      <w:proofErr w:type="gramEnd"/>
      <w:r w:rsidR="00426B7F" w:rsidRPr="006249B0">
        <w:rPr>
          <w:szCs w:val="20"/>
          <w:lang w:val="en-GB"/>
        </w:rPr>
        <w:t xml:space="preserve"> date of admission by the Committee of each Member to membership; and</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(e)</w:t>
      </w:r>
      <w:r>
        <w:rPr>
          <w:szCs w:val="20"/>
          <w:lang w:val="en-GB"/>
        </w:rPr>
        <w:tab/>
      </w:r>
      <w:proofErr w:type="gramStart"/>
      <w:r w:rsidR="00426B7F" w:rsidRPr="006249B0">
        <w:rPr>
          <w:szCs w:val="20"/>
          <w:lang w:val="en-GB"/>
        </w:rPr>
        <w:t>such</w:t>
      </w:r>
      <w:proofErr w:type="gramEnd"/>
      <w:r w:rsidR="00426B7F" w:rsidRPr="006249B0">
        <w:rPr>
          <w:szCs w:val="20"/>
          <w:lang w:val="en-GB"/>
        </w:rPr>
        <w:t xml:space="preserve"> other details as may be required by the Committee, the Act and the Regulations from time to time.</w:t>
      </w:r>
    </w:p>
    <w:p w:rsidR="00426B7F" w:rsidRDefault="00D36A5A" w:rsidP="00D36A5A">
      <w:pPr>
        <w:pStyle w:val="Heading2"/>
        <w:spacing w:before="240" w:after="60"/>
        <w:jc w:val="left"/>
        <w:rPr>
          <w:szCs w:val="20"/>
          <w:lang w:val="en-GB"/>
        </w:rPr>
      </w:pPr>
      <w:bookmarkStart w:id="144" w:name="_Toc457923731"/>
      <w:bookmarkStart w:id="145" w:name="_Toc535417646"/>
      <w:r>
        <w:rPr>
          <w:szCs w:val="20"/>
          <w:lang w:val="en-GB"/>
        </w:rPr>
        <w:t xml:space="preserve">16 </w:t>
      </w:r>
      <w:r>
        <w:rPr>
          <w:szCs w:val="20"/>
          <w:lang w:val="en-GB"/>
        </w:rPr>
        <w:tab/>
      </w:r>
      <w:r w:rsidR="00426B7F" w:rsidRPr="006249B0">
        <w:rPr>
          <w:szCs w:val="20"/>
          <w:lang w:val="en-GB"/>
        </w:rPr>
        <w:t>Documents and property</w:t>
      </w:r>
      <w:bookmarkEnd w:id="144"/>
      <w:bookmarkEnd w:id="145"/>
    </w:p>
    <w:p w:rsidR="006249B0" w:rsidRPr="006249B0" w:rsidRDefault="006249B0" w:rsidP="006249B0">
      <w:pPr>
        <w:rPr>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w:t>
      </w:r>
      <w:proofErr w:type="gramStart"/>
      <w:r>
        <w:rPr>
          <w:szCs w:val="20"/>
          <w:lang w:val="en-GB"/>
        </w:rPr>
        <w:t>a</w:t>
      </w:r>
      <w:proofErr w:type="gramEnd"/>
      <w:r>
        <w:rPr>
          <w:szCs w:val="20"/>
          <w:lang w:val="en-GB"/>
        </w:rPr>
        <w:t>)</w:t>
      </w:r>
      <w:r>
        <w:rPr>
          <w:szCs w:val="20"/>
          <w:lang w:val="en-GB"/>
        </w:rPr>
        <w:tab/>
      </w:r>
      <w:r w:rsidR="00426B7F" w:rsidRPr="006249B0">
        <w:rPr>
          <w:szCs w:val="20"/>
          <w:lang w:val="en-GB"/>
        </w:rPr>
        <w:t>Except as expressly provided for in these rules or otherwise required by law, documents pertaining to the Association must be signed by two Executive Officers or a person to whom power is delegated by the Committee.</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(b)</w:t>
      </w:r>
      <w:r>
        <w:rPr>
          <w:szCs w:val="20"/>
          <w:lang w:val="en-GB"/>
        </w:rPr>
        <w:tab/>
      </w:r>
      <w:r w:rsidR="00426B7F" w:rsidRPr="006249B0">
        <w:rPr>
          <w:szCs w:val="20"/>
          <w:lang w:val="en-GB"/>
        </w:rPr>
        <w:t>The Officers are responsible for the manner in which property is controlled and the manner in which funds are invested.</w:t>
      </w:r>
    </w:p>
    <w:p w:rsid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D36A5A" w:rsidP="00D36A5A">
      <w:pPr>
        <w:pStyle w:val="Heading2"/>
        <w:spacing w:before="240" w:after="60"/>
        <w:jc w:val="left"/>
        <w:rPr>
          <w:szCs w:val="20"/>
          <w:lang w:val="en-GB"/>
        </w:rPr>
      </w:pPr>
      <w:bookmarkStart w:id="146" w:name="_Toc457923732"/>
      <w:bookmarkStart w:id="147" w:name="_Toc535417647"/>
      <w:r>
        <w:rPr>
          <w:szCs w:val="20"/>
          <w:lang w:val="en-GB"/>
        </w:rPr>
        <w:t xml:space="preserve">17 </w:t>
      </w:r>
      <w:r>
        <w:rPr>
          <w:szCs w:val="20"/>
          <w:lang w:val="en-GB"/>
        </w:rPr>
        <w:tab/>
      </w:r>
      <w:r w:rsidR="00426B7F" w:rsidRPr="006249B0">
        <w:rPr>
          <w:szCs w:val="20"/>
          <w:lang w:val="en-GB"/>
        </w:rPr>
        <w:t>Bank account</w:t>
      </w:r>
      <w:bookmarkEnd w:id="146"/>
      <w:bookmarkEnd w:id="147"/>
    </w:p>
    <w:p w:rsidR="006249B0" w:rsidRPr="006249B0" w:rsidRDefault="006249B0" w:rsidP="006249B0">
      <w:pPr>
        <w:rPr>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(a)</w:t>
      </w:r>
      <w:r>
        <w:rPr>
          <w:szCs w:val="20"/>
          <w:lang w:val="en-GB"/>
        </w:rPr>
        <w:tab/>
      </w:r>
      <w:r w:rsidR="00426B7F" w:rsidRPr="006249B0">
        <w:rPr>
          <w:szCs w:val="20"/>
          <w:lang w:val="en-GB"/>
        </w:rPr>
        <w:t>A bank account must be kept in the name of the Association into which all money received must be paid.</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(b)</w:t>
      </w:r>
      <w:r>
        <w:rPr>
          <w:szCs w:val="20"/>
          <w:lang w:val="en-GB"/>
        </w:rPr>
        <w:tab/>
      </w:r>
      <w:r w:rsidR="00426B7F" w:rsidRPr="006249B0">
        <w:rPr>
          <w:szCs w:val="20"/>
          <w:lang w:val="en-GB"/>
        </w:rPr>
        <w:t>All payments from this account must be made by cheque signed by any two of the President and Vice Presidents or by any two employees of the Association with authority of the Association, or by any other means decided by the Committee.</w:t>
      </w:r>
    </w:p>
    <w:p w:rsidR="006249B0" w:rsidRPr="006249B0" w:rsidRDefault="006249B0" w:rsidP="006249B0">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D36A5A" w:rsidP="00D36A5A">
      <w:pPr>
        <w:pStyle w:val="Heading2"/>
        <w:spacing w:before="240" w:after="60"/>
        <w:jc w:val="left"/>
        <w:rPr>
          <w:szCs w:val="20"/>
          <w:lang w:val="en-GB"/>
        </w:rPr>
      </w:pPr>
      <w:bookmarkStart w:id="148" w:name="_Toc457923733"/>
      <w:bookmarkStart w:id="149" w:name="_Toc535417648"/>
      <w:r>
        <w:rPr>
          <w:szCs w:val="20"/>
          <w:lang w:val="en-GB"/>
        </w:rPr>
        <w:t xml:space="preserve">18 </w:t>
      </w:r>
      <w:r>
        <w:rPr>
          <w:szCs w:val="20"/>
          <w:lang w:val="en-GB"/>
        </w:rPr>
        <w:tab/>
      </w:r>
      <w:r w:rsidR="00426B7F" w:rsidRPr="006249B0">
        <w:rPr>
          <w:szCs w:val="20"/>
          <w:lang w:val="en-GB"/>
        </w:rPr>
        <w:t>Inspection of books</w:t>
      </w:r>
      <w:bookmarkEnd w:id="148"/>
      <w:bookmarkEnd w:id="149"/>
    </w:p>
    <w:p w:rsidR="00D36A5A" w:rsidRPr="00D36A5A" w:rsidRDefault="00D36A5A" w:rsidP="00D36A5A">
      <w:pPr>
        <w:rPr>
          <w:lang w:val="en-GB"/>
        </w:rPr>
      </w:pPr>
    </w:p>
    <w:p w:rsidR="00426B7F" w:rsidRPr="007852F1" w:rsidRDefault="00426B7F" w:rsidP="007852F1">
      <w:pPr>
        <w:tabs>
          <w:tab w:val="left" w:pos="0"/>
          <w:tab w:val="left" w:pos="709"/>
          <w:tab w:val="left" w:pos="1843"/>
          <w:tab w:val="left" w:pos="2127"/>
          <w:tab w:val="left" w:pos="2835"/>
        </w:tabs>
        <w:autoSpaceDE w:val="0"/>
        <w:autoSpaceDN w:val="0"/>
        <w:adjustRightInd w:val="0"/>
        <w:ind w:left="709"/>
        <w:jc w:val="left"/>
        <w:rPr>
          <w:szCs w:val="20"/>
          <w:lang w:val="en-GB"/>
        </w:rPr>
      </w:pPr>
      <w:r w:rsidRPr="007852F1">
        <w:rPr>
          <w:szCs w:val="20"/>
          <w:lang w:val="en-GB"/>
        </w:rPr>
        <w:t>The Committee must ensure that the records, books and other documents of the Association are be open to inspection, free of charge, by a Member of the Association at any reasonable hour.</w:t>
      </w:r>
    </w:p>
    <w:p w:rsidR="00426B7F" w:rsidRDefault="007852F1" w:rsidP="00D36A5A">
      <w:pPr>
        <w:pStyle w:val="Heading2"/>
        <w:spacing w:before="240" w:after="60"/>
        <w:jc w:val="left"/>
        <w:rPr>
          <w:szCs w:val="20"/>
          <w:lang w:val="en-GB"/>
        </w:rPr>
      </w:pPr>
      <w:bookmarkStart w:id="150" w:name="_Toc457923734"/>
      <w:bookmarkStart w:id="151" w:name="_Toc535417649"/>
      <w:r>
        <w:rPr>
          <w:szCs w:val="20"/>
          <w:lang w:val="en-GB"/>
        </w:rPr>
        <w:t xml:space="preserve">19 </w:t>
      </w:r>
      <w:r w:rsidR="00D36A5A">
        <w:rPr>
          <w:szCs w:val="20"/>
          <w:lang w:val="en-GB"/>
        </w:rPr>
        <w:tab/>
      </w:r>
      <w:r w:rsidR="00426B7F" w:rsidRPr="006249B0">
        <w:rPr>
          <w:szCs w:val="20"/>
          <w:lang w:val="en-GB"/>
        </w:rPr>
        <w:t>Auditor</w:t>
      </w:r>
      <w:bookmarkEnd w:id="150"/>
      <w:bookmarkEnd w:id="151"/>
    </w:p>
    <w:p w:rsidR="007852F1" w:rsidRPr="007852F1" w:rsidRDefault="007852F1" w:rsidP="007852F1">
      <w:pPr>
        <w:rPr>
          <w:lang w:val="en-GB"/>
        </w:rPr>
      </w:pPr>
    </w:p>
    <w:p w:rsidR="00426B7F" w:rsidRDefault="007852F1" w:rsidP="007852F1">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(a)</w:t>
      </w:r>
      <w:r>
        <w:rPr>
          <w:szCs w:val="20"/>
          <w:lang w:val="en-GB"/>
        </w:rPr>
        <w:tab/>
      </w:r>
      <w:r w:rsidR="00426B7F" w:rsidRPr="007852F1">
        <w:rPr>
          <w:szCs w:val="20"/>
          <w:lang w:val="en-GB"/>
        </w:rPr>
        <w:t>An auditor or auditors must be appointed at the Annual General Meeting each year and if a vacancy arises in such position, the vacancy should be filled at the next General Meeting.</w:t>
      </w:r>
    </w:p>
    <w:p w:rsidR="007852F1" w:rsidRPr="007852F1" w:rsidRDefault="007852F1" w:rsidP="007852F1">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852F1" w:rsidP="007852F1">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(b)</w:t>
      </w:r>
      <w:r>
        <w:rPr>
          <w:szCs w:val="20"/>
          <w:lang w:val="en-GB"/>
        </w:rPr>
        <w:tab/>
      </w:r>
      <w:r w:rsidR="00426B7F" w:rsidRPr="007852F1">
        <w:rPr>
          <w:szCs w:val="20"/>
          <w:lang w:val="en-GB"/>
        </w:rPr>
        <w:t>An auditor may only be removed during the term of appointment by resolution passed at a General Meeting, and only by a majority of the Members of the Association voting at the meeting.</w:t>
      </w:r>
    </w:p>
    <w:p w:rsidR="007852F1" w:rsidRPr="007852F1" w:rsidRDefault="007852F1" w:rsidP="007852F1">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852F1" w:rsidP="007852F1">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(c)</w:t>
      </w:r>
      <w:r>
        <w:rPr>
          <w:szCs w:val="20"/>
          <w:lang w:val="en-GB"/>
        </w:rPr>
        <w:tab/>
      </w:r>
      <w:r w:rsidR="00426B7F" w:rsidRPr="007852F1">
        <w:rPr>
          <w:szCs w:val="20"/>
          <w:lang w:val="en-GB"/>
        </w:rPr>
        <w:t>Written notice of the intention to remove the auditor must be given to each Member of the Association within a reasonable time before the resolution is moved.</w:t>
      </w:r>
    </w:p>
    <w:p w:rsidR="007852F1" w:rsidRPr="007852F1" w:rsidRDefault="007852F1" w:rsidP="007852F1">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Default="007852F1" w:rsidP="007852F1">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(d)</w:t>
      </w:r>
      <w:r>
        <w:rPr>
          <w:szCs w:val="20"/>
          <w:lang w:val="en-GB"/>
        </w:rPr>
        <w:tab/>
      </w:r>
      <w:r w:rsidR="00426B7F" w:rsidRPr="007852F1">
        <w:rPr>
          <w:szCs w:val="20"/>
          <w:lang w:val="en-GB"/>
        </w:rPr>
        <w:t>The auditor must be given reasonable notice of the resolution to remove the auditor and must be given the opportunity to make written representations. If the auditor makes written representations, the auditor may require the Association to provide a copy of the written representations to each Member.</w:t>
      </w:r>
    </w:p>
    <w:p w:rsidR="007852F1" w:rsidRPr="007852F1" w:rsidRDefault="007852F1" w:rsidP="007852F1">
      <w:pPr>
        <w:tabs>
          <w:tab w:val="left" w:pos="709"/>
          <w:tab w:val="left" w:pos="1418"/>
          <w:tab w:val="left" w:pos="1843"/>
          <w:tab w:val="left" w:pos="2127"/>
          <w:tab w:val="left" w:pos="2835"/>
        </w:tabs>
        <w:autoSpaceDE w:val="0"/>
        <w:autoSpaceDN w:val="0"/>
        <w:adjustRightInd w:val="0"/>
        <w:ind w:left="1418" w:hanging="2552"/>
        <w:jc w:val="left"/>
        <w:rPr>
          <w:szCs w:val="20"/>
          <w:lang w:val="en-GB"/>
        </w:rPr>
      </w:pPr>
    </w:p>
    <w:p w:rsidR="00426B7F" w:rsidRPr="007852F1" w:rsidRDefault="007852F1" w:rsidP="007852F1">
      <w:pPr>
        <w:tabs>
          <w:tab w:val="left" w:pos="709"/>
          <w:tab w:val="left" w:pos="1418"/>
          <w:tab w:val="left" w:pos="1843"/>
          <w:tab w:val="left" w:pos="2127"/>
          <w:tab w:val="left" w:pos="2835"/>
        </w:tabs>
        <w:autoSpaceDE w:val="0"/>
        <w:autoSpaceDN w:val="0"/>
        <w:adjustRightInd w:val="0"/>
        <w:ind w:left="1418" w:hanging="2552"/>
        <w:jc w:val="left"/>
        <w:rPr>
          <w:szCs w:val="20"/>
          <w:lang w:val="en-GB"/>
        </w:rPr>
      </w:pPr>
      <w:r>
        <w:rPr>
          <w:szCs w:val="20"/>
          <w:lang w:val="en-GB"/>
        </w:rPr>
        <w:tab/>
        <w:t>(e)</w:t>
      </w:r>
      <w:r>
        <w:rPr>
          <w:szCs w:val="20"/>
          <w:lang w:val="en-GB"/>
        </w:rPr>
        <w:tab/>
      </w:r>
      <w:r w:rsidR="00426B7F" w:rsidRPr="007852F1">
        <w:rPr>
          <w:szCs w:val="20"/>
          <w:lang w:val="en-GB"/>
        </w:rPr>
        <w:t>The appointed auditor must inspect and audit the accounting records kept by the Association in relation to each Financial Year and issue a report for that Financial Year to the Association.</w:t>
      </w:r>
    </w:p>
    <w:p w:rsidR="00426B7F" w:rsidRDefault="00D36A5A" w:rsidP="00D36A5A">
      <w:pPr>
        <w:pStyle w:val="Heading2"/>
        <w:spacing w:before="240" w:after="60"/>
        <w:jc w:val="left"/>
        <w:rPr>
          <w:szCs w:val="20"/>
          <w:lang w:val="en-GB"/>
        </w:rPr>
      </w:pPr>
      <w:bookmarkStart w:id="152" w:name="_Toc457923735"/>
      <w:bookmarkStart w:id="153" w:name="_Toc535417650"/>
      <w:r>
        <w:rPr>
          <w:szCs w:val="20"/>
          <w:lang w:val="en-GB"/>
        </w:rPr>
        <w:t xml:space="preserve">20 </w:t>
      </w:r>
      <w:r>
        <w:rPr>
          <w:szCs w:val="20"/>
          <w:lang w:val="en-GB"/>
        </w:rPr>
        <w:tab/>
      </w:r>
      <w:r w:rsidR="00426B7F" w:rsidRPr="006249B0">
        <w:rPr>
          <w:szCs w:val="20"/>
          <w:lang w:val="en-GB"/>
        </w:rPr>
        <w:t>Industrial disputes</w:t>
      </w:r>
      <w:bookmarkEnd w:id="152"/>
      <w:bookmarkEnd w:id="153"/>
    </w:p>
    <w:p w:rsidR="007852F1" w:rsidRPr="007852F1" w:rsidRDefault="007852F1" w:rsidP="007852F1">
      <w:pPr>
        <w:rPr>
          <w:lang w:val="en-GB"/>
        </w:rPr>
      </w:pPr>
    </w:p>
    <w:p w:rsidR="00426B7F" w:rsidRPr="007852F1" w:rsidRDefault="00426B7F" w:rsidP="007852F1">
      <w:pPr>
        <w:tabs>
          <w:tab w:val="left" w:pos="709"/>
          <w:tab w:val="left" w:pos="1134"/>
          <w:tab w:val="left" w:pos="1843"/>
          <w:tab w:val="left" w:pos="2127"/>
          <w:tab w:val="left" w:pos="2835"/>
        </w:tabs>
        <w:autoSpaceDE w:val="0"/>
        <w:autoSpaceDN w:val="0"/>
        <w:adjustRightInd w:val="0"/>
        <w:ind w:left="709"/>
        <w:jc w:val="left"/>
        <w:rPr>
          <w:szCs w:val="20"/>
          <w:lang w:val="en-GB"/>
        </w:rPr>
      </w:pPr>
      <w:r w:rsidRPr="007852F1">
        <w:rPr>
          <w:szCs w:val="20"/>
          <w:lang w:val="en-GB"/>
        </w:rPr>
        <w:t>If the Association is required to or decides to notify the Fair Work Commission of an industrial dispute, the President (or a Vice President or employee to whom the President delegates this task) must notify the Fair Work Commission of the dispute in writing.</w:t>
      </w:r>
    </w:p>
    <w:p w:rsidR="00426B7F" w:rsidRDefault="00D36A5A" w:rsidP="00D36A5A">
      <w:pPr>
        <w:pStyle w:val="Heading2"/>
        <w:spacing w:before="240" w:after="60"/>
        <w:jc w:val="left"/>
        <w:rPr>
          <w:szCs w:val="20"/>
          <w:lang w:val="en-GB"/>
        </w:rPr>
      </w:pPr>
      <w:bookmarkStart w:id="154" w:name="_Toc457923736"/>
      <w:bookmarkStart w:id="155" w:name="_Toc535417651"/>
      <w:r>
        <w:rPr>
          <w:szCs w:val="20"/>
          <w:lang w:val="en-GB"/>
        </w:rPr>
        <w:t xml:space="preserve">21 </w:t>
      </w:r>
      <w:r>
        <w:rPr>
          <w:szCs w:val="20"/>
          <w:lang w:val="en-GB"/>
        </w:rPr>
        <w:tab/>
      </w:r>
      <w:r w:rsidR="00426B7F" w:rsidRPr="006249B0">
        <w:rPr>
          <w:szCs w:val="20"/>
          <w:lang w:val="en-GB"/>
        </w:rPr>
        <w:t>Alteration of Rules</w:t>
      </w:r>
      <w:bookmarkEnd w:id="154"/>
      <w:bookmarkEnd w:id="155"/>
    </w:p>
    <w:p w:rsidR="007852F1" w:rsidRPr="007852F1" w:rsidRDefault="007852F1" w:rsidP="007852F1">
      <w:pPr>
        <w:rPr>
          <w:lang w:val="en-GB"/>
        </w:rPr>
      </w:pPr>
    </w:p>
    <w:p w:rsidR="00426B7F" w:rsidRDefault="007852F1" w:rsidP="007852F1">
      <w:pPr>
        <w:tabs>
          <w:tab w:val="left" w:pos="709"/>
          <w:tab w:val="left" w:pos="1134"/>
          <w:tab w:val="left" w:pos="1418"/>
          <w:tab w:val="left" w:pos="1843"/>
          <w:tab w:val="left" w:pos="2127"/>
          <w:tab w:val="left" w:pos="2835"/>
        </w:tabs>
        <w:autoSpaceDE w:val="0"/>
        <w:autoSpaceDN w:val="0"/>
        <w:adjustRightInd w:val="0"/>
        <w:ind w:left="1429" w:hanging="720"/>
        <w:jc w:val="left"/>
        <w:rPr>
          <w:szCs w:val="20"/>
          <w:lang w:val="en-GB"/>
        </w:rPr>
      </w:pPr>
      <w:r>
        <w:rPr>
          <w:szCs w:val="20"/>
          <w:lang w:val="en-GB"/>
        </w:rPr>
        <w:t>(a)</w:t>
      </w:r>
      <w:r>
        <w:rPr>
          <w:szCs w:val="20"/>
          <w:lang w:val="en-GB"/>
        </w:rPr>
        <w:tab/>
      </w:r>
      <w:r>
        <w:rPr>
          <w:szCs w:val="20"/>
          <w:lang w:val="en-GB"/>
        </w:rPr>
        <w:tab/>
      </w:r>
      <w:r w:rsidR="00426B7F" w:rsidRPr="007852F1">
        <w:rPr>
          <w:szCs w:val="20"/>
          <w:lang w:val="en-GB"/>
        </w:rPr>
        <w:t xml:space="preserve">These rules may be altered, rescinded or added to only by a </w:t>
      </w:r>
      <w:r>
        <w:rPr>
          <w:szCs w:val="20"/>
          <w:lang w:val="en-GB"/>
        </w:rPr>
        <w:t xml:space="preserve">resolution of the Committee and </w:t>
      </w:r>
      <w:r w:rsidR="00426B7F" w:rsidRPr="007852F1">
        <w:rPr>
          <w:szCs w:val="20"/>
          <w:lang w:val="en-GB"/>
        </w:rPr>
        <w:t>a vote in favour of the change by a majority of Members eligible to vote.</w:t>
      </w:r>
    </w:p>
    <w:p w:rsidR="007852F1" w:rsidRPr="007852F1" w:rsidRDefault="007852F1" w:rsidP="007852F1">
      <w:pPr>
        <w:tabs>
          <w:tab w:val="left" w:pos="709"/>
          <w:tab w:val="left" w:pos="993"/>
          <w:tab w:val="left" w:pos="1134"/>
          <w:tab w:val="left" w:pos="1418"/>
          <w:tab w:val="left" w:pos="1843"/>
          <w:tab w:val="left" w:pos="2127"/>
          <w:tab w:val="left" w:pos="2835"/>
        </w:tabs>
        <w:autoSpaceDE w:val="0"/>
        <w:autoSpaceDN w:val="0"/>
        <w:adjustRightInd w:val="0"/>
        <w:ind w:left="1134" w:hanging="720"/>
        <w:jc w:val="left"/>
        <w:rPr>
          <w:szCs w:val="20"/>
          <w:lang w:val="en-GB"/>
        </w:rPr>
      </w:pPr>
    </w:p>
    <w:p w:rsidR="00426B7F" w:rsidRPr="007852F1" w:rsidRDefault="007852F1" w:rsidP="007852F1">
      <w:pPr>
        <w:tabs>
          <w:tab w:val="left" w:pos="709"/>
          <w:tab w:val="left" w:pos="1134"/>
          <w:tab w:val="left" w:pos="1418"/>
          <w:tab w:val="left" w:pos="1843"/>
          <w:tab w:val="left" w:pos="2127"/>
          <w:tab w:val="left" w:pos="2835"/>
        </w:tabs>
        <w:autoSpaceDE w:val="0"/>
        <w:autoSpaceDN w:val="0"/>
        <w:adjustRightInd w:val="0"/>
        <w:ind w:left="1418" w:hanging="709"/>
        <w:jc w:val="left"/>
        <w:rPr>
          <w:szCs w:val="20"/>
          <w:lang w:val="en-GB"/>
        </w:rPr>
      </w:pPr>
      <w:r>
        <w:rPr>
          <w:szCs w:val="20"/>
          <w:lang w:val="en-GB"/>
        </w:rPr>
        <w:t>(b)</w:t>
      </w:r>
      <w:r>
        <w:rPr>
          <w:szCs w:val="20"/>
          <w:lang w:val="en-GB"/>
        </w:rPr>
        <w:tab/>
      </w:r>
      <w:r>
        <w:rPr>
          <w:szCs w:val="20"/>
          <w:lang w:val="en-GB"/>
        </w:rPr>
        <w:tab/>
      </w:r>
      <w:r w:rsidR="00426B7F" w:rsidRPr="007852F1">
        <w:rPr>
          <w:szCs w:val="20"/>
          <w:lang w:val="en-GB"/>
        </w:rPr>
        <w:t>A resolution to alter these rules will be deemed to be carried if a minimum of 75.1% of the authorised voting Members at the meeting are in favour.</w:t>
      </w:r>
    </w:p>
    <w:p w:rsidR="00426B7F" w:rsidRDefault="00D36A5A" w:rsidP="00D36A5A">
      <w:pPr>
        <w:pStyle w:val="Heading2"/>
        <w:spacing w:before="240" w:after="60"/>
        <w:jc w:val="left"/>
        <w:rPr>
          <w:szCs w:val="20"/>
          <w:lang w:val="en-GB"/>
        </w:rPr>
      </w:pPr>
      <w:bookmarkStart w:id="156" w:name="_Toc457923737"/>
      <w:bookmarkStart w:id="157" w:name="_Toc535417652"/>
      <w:r>
        <w:rPr>
          <w:szCs w:val="20"/>
          <w:lang w:val="en-GB"/>
        </w:rPr>
        <w:t xml:space="preserve">22 </w:t>
      </w:r>
      <w:r>
        <w:rPr>
          <w:szCs w:val="20"/>
          <w:lang w:val="en-GB"/>
        </w:rPr>
        <w:tab/>
      </w:r>
      <w:r w:rsidR="00426B7F" w:rsidRPr="006249B0">
        <w:rPr>
          <w:szCs w:val="20"/>
          <w:lang w:val="en-GB"/>
        </w:rPr>
        <w:t>Dissolution of the Association</w:t>
      </w:r>
      <w:bookmarkEnd w:id="156"/>
      <w:bookmarkEnd w:id="157"/>
    </w:p>
    <w:p w:rsidR="007852F1" w:rsidRPr="007852F1" w:rsidRDefault="007852F1" w:rsidP="007852F1">
      <w:pPr>
        <w:rPr>
          <w:lang w:val="en-GB"/>
        </w:rPr>
      </w:pPr>
    </w:p>
    <w:p w:rsidR="00426B7F" w:rsidRDefault="007852F1" w:rsidP="007852F1">
      <w:pPr>
        <w:tabs>
          <w:tab w:val="left" w:pos="709"/>
          <w:tab w:val="left" w:pos="1134"/>
          <w:tab w:val="left" w:pos="1418"/>
          <w:tab w:val="left" w:pos="1843"/>
          <w:tab w:val="left" w:pos="2127"/>
          <w:tab w:val="left" w:pos="2835"/>
        </w:tabs>
        <w:autoSpaceDE w:val="0"/>
        <w:autoSpaceDN w:val="0"/>
        <w:adjustRightInd w:val="0"/>
        <w:ind w:left="1418" w:hanging="709"/>
        <w:jc w:val="left"/>
        <w:rPr>
          <w:szCs w:val="20"/>
          <w:lang w:val="en-GB"/>
        </w:rPr>
      </w:pPr>
      <w:r>
        <w:rPr>
          <w:szCs w:val="20"/>
          <w:lang w:val="en-GB"/>
        </w:rPr>
        <w:t>(a)</w:t>
      </w:r>
      <w:r>
        <w:rPr>
          <w:szCs w:val="20"/>
          <w:lang w:val="en-GB"/>
        </w:rPr>
        <w:tab/>
      </w:r>
      <w:r>
        <w:rPr>
          <w:szCs w:val="20"/>
          <w:lang w:val="en-GB"/>
        </w:rPr>
        <w:tab/>
      </w:r>
      <w:r w:rsidR="00426B7F" w:rsidRPr="007852F1">
        <w:rPr>
          <w:szCs w:val="20"/>
          <w:lang w:val="en-GB"/>
        </w:rPr>
        <w:t>At a General Meeting called for that purpose, the Members may, by a vote of at least 75.1% of those eligible to vote, decide to dissolve the Association.</w:t>
      </w:r>
    </w:p>
    <w:p w:rsidR="007852F1" w:rsidRPr="007852F1" w:rsidRDefault="007852F1" w:rsidP="007852F1">
      <w:pPr>
        <w:tabs>
          <w:tab w:val="left" w:pos="709"/>
          <w:tab w:val="left" w:pos="1134"/>
          <w:tab w:val="left" w:pos="1418"/>
          <w:tab w:val="left" w:pos="1843"/>
          <w:tab w:val="left" w:pos="2127"/>
          <w:tab w:val="left" w:pos="2835"/>
        </w:tabs>
        <w:autoSpaceDE w:val="0"/>
        <w:autoSpaceDN w:val="0"/>
        <w:adjustRightInd w:val="0"/>
        <w:ind w:left="1418" w:hanging="709"/>
        <w:jc w:val="left"/>
        <w:rPr>
          <w:szCs w:val="20"/>
          <w:lang w:val="en-GB"/>
        </w:rPr>
      </w:pPr>
    </w:p>
    <w:p w:rsidR="00426B7F" w:rsidRDefault="007852F1" w:rsidP="007852F1">
      <w:pPr>
        <w:tabs>
          <w:tab w:val="left" w:pos="709"/>
          <w:tab w:val="left" w:pos="1134"/>
          <w:tab w:val="left" w:pos="1418"/>
          <w:tab w:val="left" w:pos="1843"/>
          <w:tab w:val="left" w:pos="2127"/>
          <w:tab w:val="left" w:pos="2835"/>
        </w:tabs>
        <w:autoSpaceDE w:val="0"/>
        <w:autoSpaceDN w:val="0"/>
        <w:adjustRightInd w:val="0"/>
        <w:ind w:left="1418" w:hanging="709"/>
        <w:jc w:val="left"/>
        <w:rPr>
          <w:szCs w:val="20"/>
          <w:lang w:val="en-GB"/>
        </w:rPr>
      </w:pPr>
      <w:r>
        <w:rPr>
          <w:szCs w:val="20"/>
          <w:lang w:val="en-GB"/>
        </w:rPr>
        <w:t>(b)</w:t>
      </w:r>
      <w:r>
        <w:rPr>
          <w:szCs w:val="20"/>
          <w:lang w:val="en-GB"/>
        </w:rPr>
        <w:tab/>
      </w:r>
      <w:r>
        <w:rPr>
          <w:szCs w:val="20"/>
          <w:lang w:val="en-GB"/>
        </w:rPr>
        <w:tab/>
      </w:r>
      <w:r w:rsidR="00426B7F" w:rsidRPr="007852F1">
        <w:rPr>
          <w:szCs w:val="20"/>
          <w:lang w:val="en-GB"/>
        </w:rPr>
        <w:t>Notice of the meeting must be in writing to all Members, sent not less than fourteen days before the date of the meeting and must state the object of the meeting.</w:t>
      </w:r>
    </w:p>
    <w:p w:rsidR="007852F1" w:rsidRPr="007852F1" w:rsidRDefault="007852F1" w:rsidP="007852F1">
      <w:pPr>
        <w:tabs>
          <w:tab w:val="left" w:pos="709"/>
          <w:tab w:val="left" w:pos="1134"/>
          <w:tab w:val="left" w:pos="1418"/>
          <w:tab w:val="left" w:pos="1843"/>
          <w:tab w:val="left" w:pos="2127"/>
          <w:tab w:val="left" w:pos="2835"/>
        </w:tabs>
        <w:autoSpaceDE w:val="0"/>
        <w:autoSpaceDN w:val="0"/>
        <w:adjustRightInd w:val="0"/>
        <w:ind w:left="1418" w:hanging="709"/>
        <w:jc w:val="left"/>
        <w:rPr>
          <w:szCs w:val="20"/>
          <w:lang w:val="en-GB"/>
        </w:rPr>
      </w:pPr>
    </w:p>
    <w:p w:rsidR="00426B7F" w:rsidRDefault="007852F1" w:rsidP="007852F1">
      <w:pPr>
        <w:tabs>
          <w:tab w:val="left" w:pos="709"/>
          <w:tab w:val="left" w:pos="1134"/>
          <w:tab w:val="left" w:pos="1418"/>
          <w:tab w:val="left" w:pos="1843"/>
          <w:tab w:val="left" w:pos="2127"/>
          <w:tab w:val="left" w:pos="2835"/>
        </w:tabs>
        <w:autoSpaceDE w:val="0"/>
        <w:autoSpaceDN w:val="0"/>
        <w:adjustRightInd w:val="0"/>
        <w:ind w:left="1418" w:hanging="709"/>
        <w:jc w:val="left"/>
        <w:rPr>
          <w:szCs w:val="20"/>
          <w:lang w:val="en-GB"/>
        </w:rPr>
      </w:pPr>
      <w:r>
        <w:rPr>
          <w:szCs w:val="20"/>
          <w:lang w:val="en-GB"/>
        </w:rPr>
        <w:t>(c)</w:t>
      </w:r>
      <w:r>
        <w:rPr>
          <w:szCs w:val="20"/>
          <w:lang w:val="en-GB"/>
        </w:rPr>
        <w:tab/>
      </w:r>
      <w:r>
        <w:rPr>
          <w:szCs w:val="20"/>
          <w:lang w:val="en-GB"/>
        </w:rPr>
        <w:tab/>
      </w:r>
      <w:r w:rsidR="00426B7F" w:rsidRPr="007852F1">
        <w:rPr>
          <w:szCs w:val="20"/>
          <w:lang w:val="en-GB"/>
        </w:rPr>
        <w:t>Following the decision, the President (or a Vice President or employee to whom the President delegates this task), must take all steps required to wind up the Association, including payment of all debts and liabilities of the Association.</w:t>
      </w:r>
    </w:p>
    <w:p w:rsidR="007852F1" w:rsidRPr="007852F1" w:rsidRDefault="007852F1" w:rsidP="007852F1">
      <w:pPr>
        <w:tabs>
          <w:tab w:val="left" w:pos="709"/>
          <w:tab w:val="left" w:pos="1134"/>
          <w:tab w:val="left" w:pos="1418"/>
          <w:tab w:val="left" w:pos="1843"/>
          <w:tab w:val="left" w:pos="2127"/>
          <w:tab w:val="left" w:pos="2835"/>
        </w:tabs>
        <w:autoSpaceDE w:val="0"/>
        <w:autoSpaceDN w:val="0"/>
        <w:adjustRightInd w:val="0"/>
        <w:ind w:left="1418" w:hanging="709"/>
        <w:jc w:val="left"/>
        <w:rPr>
          <w:szCs w:val="20"/>
          <w:lang w:val="en-GB"/>
        </w:rPr>
      </w:pPr>
    </w:p>
    <w:p w:rsidR="00426B7F" w:rsidRDefault="007852F1" w:rsidP="007852F1">
      <w:pPr>
        <w:tabs>
          <w:tab w:val="left" w:pos="709"/>
          <w:tab w:val="left" w:pos="1134"/>
          <w:tab w:val="left" w:pos="1418"/>
          <w:tab w:val="left" w:pos="1843"/>
          <w:tab w:val="left" w:pos="2127"/>
          <w:tab w:val="left" w:pos="2835"/>
        </w:tabs>
        <w:autoSpaceDE w:val="0"/>
        <w:autoSpaceDN w:val="0"/>
        <w:adjustRightInd w:val="0"/>
        <w:ind w:left="1418" w:hanging="709"/>
        <w:jc w:val="left"/>
        <w:rPr>
          <w:szCs w:val="20"/>
          <w:lang w:val="en-GB"/>
        </w:rPr>
      </w:pPr>
      <w:r>
        <w:rPr>
          <w:szCs w:val="20"/>
          <w:lang w:val="en-GB"/>
        </w:rPr>
        <w:t>(d)</w:t>
      </w:r>
      <w:r>
        <w:rPr>
          <w:szCs w:val="20"/>
          <w:lang w:val="en-GB"/>
        </w:rPr>
        <w:tab/>
      </w:r>
      <w:r>
        <w:rPr>
          <w:szCs w:val="20"/>
          <w:lang w:val="en-GB"/>
        </w:rPr>
        <w:tab/>
      </w:r>
      <w:r w:rsidR="00426B7F" w:rsidRPr="007852F1">
        <w:rPr>
          <w:szCs w:val="20"/>
          <w:lang w:val="en-GB"/>
        </w:rPr>
        <w:t>On dissolution of the Association, the liability of a Member will be limited to any contribution or levy owed by that Member.</w:t>
      </w:r>
    </w:p>
    <w:p w:rsidR="007852F1" w:rsidRPr="007852F1" w:rsidRDefault="007852F1" w:rsidP="007852F1">
      <w:pPr>
        <w:tabs>
          <w:tab w:val="left" w:pos="709"/>
          <w:tab w:val="left" w:pos="1134"/>
          <w:tab w:val="left" w:pos="1418"/>
          <w:tab w:val="left" w:pos="1843"/>
          <w:tab w:val="left" w:pos="2127"/>
          <w:tab w:val="left" w:pos="2835"/>
        </w:tabs>
        <w:autoSpaceDE w:val="0"/>
        <w:autoSpaceDN w:val="0"/>
        <w:adjustRightInd w:val="0"/>
        <w:ind w:left="1418" w:hanging="709"/>
        <w:jc w:val="left"/>
        <w:rPr>
          <w:szCs w:val="20"/>
          <w:lang w:val="en-GB"/>
        </w:rPr>
      </w:pPr>
    </w:p>
    <w:p w:rsidR="00426B7F" w:rsidRDefault="007852F1" w:rsidP="007852F1">
      <w:pPr>
        <w:tabs>
          <w:tab w:val="left" w:pos="709"/>
          <w:tab w:val="left" w:pos="1134"/>
          <w:tab w:val="left" w:pos="1418"/>
          <w:tab w:val="left" w:pos="1843"/>
          <w:tab w:val="left" w:pos="2127"/>
          <w:tab w:val="left" w:pos="2835"/>
        </w:tabs>
        <w:autoSpaceDE w:val="0"/>
        <w:autoSpaceDN w:val="0"/>
        <w:adjustRightInd w:val="0"/>
        <w:ind w:left="1418" w:hanging="709"/>
        <w:jc w:val="left"/>
        <w:rPr>
          <w:szCs w:val="20"/>
          <w:lang w:val="en-GB"/>
        </w:rPr>
      </w:pPr>
      <w:r>
        <w:rPr>
          <w:szCs w:val="20"/>
          <w:lang w:val="en-GB"/>
        </w:rPr>
        <w:t>(e)</w:t>
      </w:r>
      <w:r>
        <w:rPr>
          <w:szCs w:val="20"/>
          <w:lang w:val="en-GB"/>
        </w:rPr>
        <w:tab/>
      </w:r>
      <w:r>
        <w:rPr>
          <w:szCs w:val="20"/>
          <w:lang w:val="en-GB"/>
        </w:rPr>
        <w:tab/>
      </w:r>
      <w:r w:rsidR="00426B7F" w:rsidRPr="007852F1">
        <w:rPr>
          <w:szCs w:val="20"/>
          <w:lang w:val="en-GB"/>
        </w:rPr>
        <w:t>If after satisfaction of all debts, liabilities of winding up charges, a surplus of funds exists then the surplus must be dealt with in accordance with the law.</w:t>
      </w:r>
    </w:p>
    <w:p w:rsidR="007852F1" w:rsidRPr="007852F1" w:rsidRDefault="007852F1" w:rsidP="007852F1">
      <w:pPr>
        <w:tabs>
          <w:tab w:val="left" w:pos="709"/>
          <w:tab w:val="left" w:pos="1134"/>
          <w:tab w:val="left" w:pos="1418"/>
          <w:tab w:val="left" w:pos="1843"/>
          <w:tab w:val="left" w:pos="2127"/>
          <w:tab w:val="left" w:pos="2835"/>
        </w:tabs>
        <w:autoSpaceDE w:val="0"/>
        <w:autoSpaceDN w:val="0"/>
        <w:adjustRightInd w:val="0"/>
        <w:ind w:left="1418" w:hanging="709"/>
        <w:jc w:val="left"/>
        <w:rPr>
          <w:szCs w:val="20"/>
          <w:lang w:val="en-GB"/>
        </w:rPr>
      </w:pPr>
    </w:p>
    <w:p w:rsidR="00426B7F" w:rsidRDefault="00D36A5A" w:rsidP="00D36A5A">
      <w:pPr>
        <w:pStyle w:val="Heading2"/>
        <w:spacing w:before="240" w:after="60"/>
        <w:jc w:val="left"/>
        <w:rPr>
          <w:szCs w:val="20"/>
          <w:lang w:val="en-GB"/>
        </w:rPr>
      </w:pPr>
      <w:bookmarkStart w:id="158" w:name="_Toc457923738"/>
      <w:bookmarkStart w:id="159" w:name="_Toc535417653"/>
      <w:r>
        <w:rPr>
          <w:szCs w:val="20"/>
          <w:lang w:val="en-GB"/>
        </w:rPr>
        <w:t xml:space="preserve">23 </w:t>
      </w:r>
      <w:r>
        <w:rPr>
          <w:szCs w:val="20"/>
          <w:lang w:val="en-GB"/>
        </w:rPr>
        <w:tab/>
      </w:r>
      <w:r w:rsidR="00426B7F" w:rsidRPr="007852F1">
        <w:rPr>
          <w:szCs w:val="20"/>
          <w:lang w:val="en-GB"/>
        </w:rPr>
        <w:t>Common seal</w:t>
      </w:r>
      <w:bookmarkEnd w:id="158"/>
      <w:bookmarkEnd w:id="159"/>
    </w:p>
    <w:p w:rsidR="007852F1" w:rsidRPr="007852F1" w:rsidRDefault="007852F1" w:rsidP="007852F1">
      <w:pPr>
        <w:rPr>
          <w:lang w:val="en-GB"/>
        </w:rPr>
      </w:pPr>
    </w:p>
    <w:p w:rsidR="00426B7F" w:rsidRDefault="007852F1" w:rsidP="007852F1">
      <w:pPr>
        <w:tabs>
          <w:tab w:val="left" w:pos="709"/>
          <w:tab w:val="left" w:pos="1134"/>
          <w:tab w:val="left" w:pos="1418"/>
          <w:tab w:val="left" w:pos="1843"/>
          <w:tab w:val="left" w:pos="2127"/>
          <w:tab w:val="left" w:pos="2835"/>
        </w:tabs>
        <w:autoSpaceDE w:val="0"/>
        <w:autoSpaceDN w:val="0"/>
        <w:adjustRightInd w:val="0"/>
        <w:ind w:left="1418" w:hanging="709"/>
        <w:jc w:val="left"/>
        <w:rPr>
          <w:szCs w:val="20"/>
          <w:lang w:val="en-GB"/>
        </w:rPr>
      </w:pPr>
      <w:r>
        <w:rPr>
          <w:szCs w:val="20"/>
          <w:lang w:val="en-GB"/>
        </w:rPr>
        <w:t>(a)</w:t>
      </w:r>
      <w:r>
        <w:rPr>
          <w:szCs w:val="20"/>
          <w:lang w:val="en-GB"/>
        </w:rPr>
        <w:tab/>
      </w:r>
      <w:r>
        <w:rPr>
          <w:szCs w:val="20"/>
          <w:lang w:val="en-GB"/>
        </w:rPr>
        <w:tab/>
      </w:r>
      <w:r w:rsidR="00426B7F" w:rsidRPr="007852F1">
        <w:rPr>
          <w:szCs w:val="20"/>
          <w:lang w:val="en-GB"/>
        </w:rPr>
        <w:t>The common seal of the Association must be kept in the custody of the President.</w:t>
      </w:r>
    </w:p>
    <w:p w:rsidR="007852F1" w:rsidRPr="007852F1" w:rsidRDefault="007852F1" w:rsidP="007852F1">
      <w:pPr>
        <w:tabs>
          <w:tab w:val="left" w:pos="709"/>
          <w:tab w:val="left" w:pos="1134"/>
          <w:tab w:val="left" w:pos="1418"/>
          <w:tab w:val="left" w:pos="1843"/>
          <w:tab w:val="left" w:pos="2127"/>
          <w:tab w:val="left" w:pos="2835"/>
        </w:tabs>
        <w:autoSpaceDE w:val="0"/>
        <w:autoSpaceDN w:val="0"/>
        <w:adjustRightInd w:val="0"/>
        <w:ind w:left="1418" w:hanging="709"/>
        <w:jc w:val="left"/>
        <w:rPr>
          <w:szCs w:val="20"/>
          <w:lang w:val="en-GB"/>
        </w:rPr>
      </w:pPr>
    </w:p>
    <w:p w:rsidR="00426B7F" w:rsidRPr="007852F1" w:rsidRDefault="007852F1" w:rsidP="007852F1">
      <w:pPr>
        <w:tabs>
          <w:tab w:val="left" w:pos="709"/>
          <w:tab w:val="left" w:pos="1134"/>
          <w:tab w:val="left" w:pos="1418"/>
          <w:tab w:val="left" w:pos="1843"/>
          <w:tab w:val="left" w:pos="2127"/>
          <w:tab w:val="left" w:pos="2835"/>
        </w:tabs>
        <w:autoSpaceDE w:val="0"/>
        <w:autoSpaceDN w:val="0"/>
        <w:adjustRightInd w:val="0"/>
        <w:ind w:left="1418" w:hanging="709"/>
        <w:jc w:val="left"/>
        <w:rPr>
          <w:szCs w:val="20"/>
          <w:lang w:val="en-GB"/>
        </w:rPr>
      </w:pPr>
      <w:r>
        <w:rPr>
          <w:szCs w:val="20"/>
          <w:lang w:val="en-GB"/>
        </w:rPr>
        <w:t>(b)</w:t>
      </w:r>
      <w:r>
        <w:rPr>
          <w:szCs w:val="20"/>
          <w:lang w:val="en-GB"/>
        </w:rPr>
        <w:tab/>
      </w:r>
      <w:r>
        <w:rPr>
          <w:szCs w:val="20"/>
          <w:lang w:val="en-GB"/>
        </w:rPr>
        <w:tab/>
      </w:r>
      <w:r w:rsidR="00426B7F" w:rsidRPr="007852F1">
        <w:rPr>
          <w:szCs w:val="20"/>
          <w:lang w:val="en-GB"/>
        </w:rPr>
        <w:t>The common seal may not be affixed to any instrument except by the authority of the Committee and the affixing of the common seal will be attested to by the signatures of either of two Members of the Committee or of one Member of the Committee.</w:t>
      </w:r>
    </w:p>
    <w:p w:rsidR="00426B7F" w:rsidRDefault="00426B7F" w:rsidP="00426B7F">
      <w:pPr>
        <w:spacing w:afterLines="120" w:after="288"/>
      </w:pPr>
    </w:p>
    <w:p w:rsidR="00426B7F" w:rsidRDefault="00426B7F" w:rsidP="00836EB6">
      <w:pPr>
        <w:spacing w:afterLines="120" w:after="288"/>
      </w:pPr>
    </w:p>
    <w:p w:rsidR="00426B7F" w:rsidRDefault="00426B7F" w:rsidP="00836EB6">
      <w:pPr>
        <w:spacing w:afterLines="120" w:after="288"/>
      </w:pPr>
    </w:p>
    <w:p w:rsidR="00426B7F" w:rsidRDefault="00426B7F" w:rsidP="00836EB6">
      <w:pPr>
        <w:spacing w:afterLines="120" w:after="288"/>
      </w:pPr>
    </w:p>
    <w:p w:rsidR="00426B7F" w:rsidRDefault="00426B7F" w:rsidP="00836EB6">
      <w:pPr>
        <w:spacing w:afterLines="120" w:after="288"/>
      </w:pPr>
    </w:p>
    <w:p w:rsidR="00426B7F" w:rsidRDefault="00426B7F" w:rsidP="00836EB6">
      <w:pPr>
        <w:spacing w:afterLines="120" w:after="288"/>
      </w:pPr>
    </w:p>
    <w:p w:rsidR="00426B7F" w:rsidRDefault="00426B7F" w:rsidP="00836EB6">
      <w:pPr>
        <w:spacing w:afterLines="120" w:after="288"/>
      </w:pPr>
    </w:p>
    <w:p w:rsidR="00426B7F" w:rsidRDefault="00426B7F" w:rsidP="00836EB6">
      <w:pPr>
        <w:spacing w:afterLines="120" w:after="288"/>
      </w:pPr>
    </w:p>
    <w:p w:rsidR="00426B7F" w:rsidRDefault="00426B7F" w:rsidP="00836EB6">
      <w:pPr>
        <w:spacing w:afterLines="120" w:after="288"/>
      </w:pPr>
    </w:p>
    <w:p w:rsidR="00426B7F" w:rsidRDefault="00426B7F" w:rsidP="00836EB6">
      <w:pPr>
        <w:spacing w:afterLines="120" w:after="288"/>
      </w:pPr>
    </w:p>
    <w:p w:rsidR="00426B7F" w:rsidRDefault="00426B7F" w:rsidP="00836EB6">
      <w:pPr>
        <w:spacing w:afterLines="120" w:after="288"/>
      </w:pPr>
    </w:p>
    <w:p w:rsidR="00426B7F" w:rsidRDefault="00426B7F" w:rsidP="00836EB6">
      <w:pPr>
        <w:spacing w:afterLines="120" w:after="288"/>
      </w:pPr>
    </w:p>
    <w:p w:rsidR="00E405B4" w:rsidRDefault="00E405B4" w:rsidP="00E405B4">
      <w:pPr>
        <w:pStyle w:val="Heading2"/>
        <w:spacing w:before="240" w:after="60"/>
        <w:rPr>
          <w:szCs w:val="20"/>
          <w:lang w:val="en-GB"/>
        </w:rPr>
      </w:pPr>
      <w:bookmarkStart w:id="160" w:name="_Toc457923739"/>
      <w:bookmarkStart w:id="161" w:name="_Toc535417654"/>
      <w:r w:rsidRPr="00E405B4">
        <w:rPr>
          <w:szCs w:val="20"/>
          <w:lang w:val="en-GB"/>
        </w:rPr>
        <w:t>Appendix 1</w:t>
      </w:r>
      <w:bookmarkEnd w:id="160"/>
      <w:bookmarkEnd w:id="161"/>
    </w:p>
    <w:p w:rsidR="00D36A5A" w:rsidRPr="00D36A5A" w:rsidRDefault="00D36A5A" w:rsidP="00D36A5A">
      <w:pPr>
        <w:rPr>
          <w:lang w:val="en-GB"/>
        </w:rPr>
      </w:pP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1F5CA6" w:rsidP="00E405B4">
      <w:pPr>
        <w:tabs>
          <w:tab w:val="right" w:pos="8505"/>
        </w:tabs>
        <w:autoSpaceDE w:val="0"/>
        <w:autoSpaceDN w:val="0"/>
        <w:adjustRightInd w:val="0"/>
        <w:rPr>
          <w:rFonts w:ascii="Arial" w:hAnsi="Arial" w:cs="Arial"/>
          <w:sz w:val="20"/>
          <w:szCs w:val="20"/>
          <w:lang w:val="en-AU" w:eastAsia="en-AU"/>
        </w:rPr>
      </w:pPr>
      <w:r>
        <w:rPr>
          <w:rFonts w:ascii="Arial" w:hAnsi="Arial" w:cs="Arial"/>
          <w:noProof/>
          <w:sz w:val="20"/>
          <w:szCs w:val="20"/>
          <w:lang w:val="en-AU" w:eastAsia="en-AU"/>
        </w:rPr>
        <mc:AlternateContent>
          <mc:Choice Requires="wps">
            <w:drawing>
              <wp:anchor distT="0" distB="0" distL="114300" distR="114300" simplePos="0" relativeHeight="251652096" behindDoc="0" locked="0" layoutInCell="1" allowOverlap="1">
                <wp:simplePos x="0" y="0"/>
                <wp:positionH relativeFrom="column">
                  <wp:posOffset>179705</wp:posOffset>
                </wp:positionH>
                <wp:positionV relativeFrom="paragraph">
                  <wp:posOffset>132080</wp:posOffset>
                </wp:positionV>
                <wp:extent cx="5181600" cy="0"/>
                <wp:effectExtent l="8255" t="8255" r="10795" b="1079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10.4pt" to="422.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pf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"/>
            </w:pict>
          </mc:Fallback>
        </mc:AlternateContent>
      </w:r>
      <w:r w:rsidR="00E405B4" w:rsidRPr="00E405B4">
        <w:rPr>
          <w:rFonts w:ascii="Arial" w:hAnsi="Arial" w:cs="Arial"/>
          <w:sz w:val="20"/>
          <w:szCs w:val="20"/>
          <w:lang w:val="en-AU" w:eastAsia="en-AU"/>
        </w:rPr>
        <w:t xml:space="preserve">I,  </w:t>
      </w:r>
    </w:p>
    <w:p w:rsidR="00E405B4" w:rsidRPr="00E405B4" w:rsidRDefault="00E405B4" w:rsidP="00E405B4">
      <w:pPr>
        <w:autoSpaceDE w:val="0"/>
        <w:autoSpaceDN w:val="0"/>
        <w:adjustRightInd w:val="0"/>
        <w:jc w:val="center"/>
        <w:rPr>
          <w:rFonts w:ascii="Arial" w:hAnsi="Arial" w:cs="Arial"/>
          <w:sz w:val="20"/>
          <w:szCs w:val="20"/>
          <w:lang w:val="en-AU" w:eastAsia="en-AU"/>
        </w:rPr>
      </w:pPr>
    </w:p>
    <w:p w:rsidR="00E405B4" w:rsidRPr="00E405B4" w:rsidRDefault="00E405B4" w:rsidP="00E405B4">
      <w:pPr>
        <w:autoSpaceDE w:val="0"/>
        <w:autoSpaceDN w:val="0"/>
        <w:adjustRightInd w:val="0"/>
        <w:jc w:val="center"/>
        <w:rPr>
          <w:rFonts w:ascii="Arial" w:hAnsi="Arial" w:cs="Arial"/>
          <w:sz w:val="20"/>
          <w:szCs w:val="20"/>
          <w:lang w:val="en-AU" w:eastAsia="en-AU"/>
        </w:rPr>
      </w:pPr>
      <w:r w:rsidRPr="00E405B4">
        <w:rPr>
          <w:rFonts w:ascii="Arial" w:hAnsi="Arial" w:cs="Arial"/>
          <w:sz w:val="20"/>
          <w:szCs w:val="20"/>
          <w:lang w:val="en-AU" w:eastAsia="en-AU"/>
        </w:rPr>
        <w:t>(</w:t>
      </w:r>
      <w:proofErr w:type="gramStart"/>
      <w:r w:rsidRPr="00E405B4">
        <w:rPr>
          <w:rFonts w:ascii="Arial" w:hAnsi="Arial" w:cs="Arial"/>
          <w:sz w:val="20"/>
          <w:szCs w:val="20"/>
          <w:lang w:val="en-AU" w:eastAsia="en-AU"/>
        </w:rPr>
        <w:t>full</w:t>
      </w:r>
      <w:proofErr w:type="gramEnd"/>
      <w:r w:rsidRPr="00E405B4">
        <w:rPr>
          <w:rFonts w:ascii="Arial" w:hAnsi="Arial" w:cs="Arial"/>
          <w:sz w:val="20"/>
          <w:szCs w:val="20"/>
          <w:lang w:val="en-AU" w:eastAsia="en-AU"/>
        </w:rPr>
        <w:t xml:space="preserve"> name)</w:t>
      </w: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1F5CA6" w:rsidP="00E405B4">
      <w:pPr>
        <w:autoSpaceDE w:val="0"/>
        <w:autoSpaceDN w:val="0"/>
        <w:adjustRightInd w:val="0"/>
        <w:rPr>
          <w:rFonts w:ascii="Arial" w:hAnsi="Arial" w:cs="Arial"/>
          <w:sz w:val="20"/>
          <w:szCs w:val="20"/>
          <w:lang w:val="en-AU" w:eastAsia="en-AU"/>
        </w:rPr>
      </w:pPr>
      <w:r>
        <w:rPr>
          <w:rFonts w:ascii="Arial" w:hAnsi="Arial" w:cs="Arial"/>
          <w:noProof/>
          <w:sz w:val="20"/>
          <w:szCs w:val="20"/>
          <w:lang w:val="en-AU" w:eastAsia="en-AU"/>
        </w:rPr>
        <mc:AlternateContent>
          <mc:Choice Requires="wps">
            <w:drawing>
              <wp:anchor distT="0" distB="0" distL="114300" distR="114300" simplePos="0" relativeHeight="251654144" behindDoc="0" locked="0" layoutInCell="1" allowOverlap="1">
                <wp:simplePos x="0" y="0"/>
                <wp:positionH relativeFrom="column">
                  <wp:posOffset>255905</wp:posOffset>
                </wp:positionH>
                <wp:positionV relativeFrom="paragraph">
                  <wp:posOffset>127635</wp:posOffset>
                </wp:positionV>
                <wp:extent cx="5105400" cy="0"/>
                <wp:effectExtent l="8255" t="13335" r="10795" b="571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10.05pt" to="422.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MO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"/>
            </w:pict>
          </mc:Fallback>
        </mc:AlternateContent>
      </w:r>
      <w:r>
        <w:rPr>
          <w:rFonts w:ascii="Arial" w:hAnsi="Arial" w:cs="Arial"/>
          <w:noProof/>
          <w:sz w:val="20"/>
          <w:szCs w:val="20"/>
          <w:lang w:val="en-AU" w:eastAsia="en-AU"/>
        </w:rPr>
        <mc:AlternateContent>
          <mc:Choice Requires="wps">
            <w:drawing>
              <wp:anchor distT="0" distB="0" distL="114300" distR="114300" simplePos="0" relativeHeight="251653120" behindDoc="0" locked="0" layoutInCell="1" allowOverlap="1">
                <wp:simplePos x="0" y="0"/>
                <wp:positionH relativeFrom="column">
                  <wp:posOffset>255905</wp:posOffset>
                </wp:positionH>
                <wp:positionV relativeFrom="paragraph">
                  <wp:posOffset>127635</wp:posOffset>
                </wp:positionV>
                <wp:extent cx="0" cy="0"/>
                <wp:effectExtent l="8255" t="13335" r="10795" b="571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10.05pt" to="20.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6fDAIAACMEAAAOAAAAZHJzL2Uyb0RvYy54bWysU8GO2jAQvVfqP1i5QxI2U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"/>
            </w:pict>
          </mc:Fallback>
        </mc:AlternateContent>
      </w:r>
      <w:proofErr w:type="gramStart"/>
      <w:r w:rsidR="00E405B4" w:rsidRPr="00E405B4">
        <w:rPr>
          <w:rFonts w:ascii="Arial" w:hAnsi="Arial" w:cs="Arial"/>
          <w:sz w:val="20"/>
          <w:szCs w:val="20"/>
          <w:lang w:val="en-AU" w:eastAsia="en-AU"/>
        </w:rPr>
        <w:t>of</w:t>
      </w:r>
      <w:proofErr w:type="gramEnd"/>
      <w:r w:rsidR="00E405B4" w:rsidRPr="00E405B4">
        <w:rPr>
          <w:rFonts w:ascii="Arial" w:hAnsi="Arial" w:cs="Arial"/>
          <w:sz w:val="20"/>
          <w:szCs w:val="20"/>
          <w:lang w:val="en-AU" w:eastAsia="en-AU"/>
        </w:rPr>
        <w:t xml:space="preserve">  </w:t>
      </w:r>
    </w:p>
    <w:p w:rsidR="00E405B4" w:rsidRPr="00E405B4" w:rsidRDefault="00E405B4" w:rsidP="00E405B4">
      <w:pPr>
        <w:autoSpaceDE w:val="0"/>
        <w:autoSpaceDN w:val="0"/>
        <w:adjustRightInd w:val="0"/>
        <w:jc w:val="center"/>
        <w:rPr>
          <w:rFonts w:ascii="Arial" w:hAnsi="Arial" w:cs="Arial"/>
          <w:sz w:val="20"/>
          <w:szCs w:val="20"/>
          <w:lang w:val="en-AU" w:eastAsia="en-AU"/>
        </w:rPr>
      </w:pPr>
    </w:p>
    <w:p w:rsidR="00E405B4" w:rsidRPr="00E405B4" w:rsidRDefault="00E405B4" w:rsidP="00E405B4">
      <w:pPr>
        <w:autoSpaceDE w:val="0"/>
        <w:autoSpaceDN w:val="0"/>
        <w:adjustRightInd w:val="0"/>
        <w:jc w:val="center"/>
        <w:rPr>
          <w:rFonts w:ascii="Arial" w:hAnsi="Arial" w:cs="Arial"/>
          <w:sz w:val="20"/>
          <w:szCs w:val="20"/>
          <w:lang w:val="en-AU" w:eastAsia="en-AU"/>
        </w:rPr>
      </w:pPr>
      <w:r w:rsidRPr="00E405B4">
        <w:rPr>
          <w:rFonts w:ascii="Arial" w:hAnsi="Arial" w:cs="Arial"/>
          <w:sz w:val="20"/>
          <w:szCs w:val="20"/>
          <w:lang w:val="en-AU" w:eastAsia="en-AU"/>
        </w:rPr>
        <w:t>(</w:t>
      </w:r>
      <w:proofErr w:type="gramStart"/>
      <w:r w:rsidRPr="00E405B4">
        <w:rPr>
          <w:rFonts w:ascii="Arial" w:hAnsi="Arial" w:cs="Arial"/>
          <w:sz w:val="20"/>
          <w:szCs w:val="20"/>
          <w:lang w:val="en-AU" w:eastAsia="en-AU"/>
        </w:rPr>
        <w:t>address</w:t>
      </w:r>
      <w:proofErr w:type="gramEnd"/>
      <w:r w:rsidRPr="00E405B4">
        <w:rPr>
          <w:rFonts w:ascii="Arial" w:hAnsi="Arial" w:cs="Arial"/>
          <w:sz w:val="20"/>
          <w:szCs w:val="20"/>
          <w:lang w:val="en-AU" w:eastAsia="en-AU"/>
        </w:rPr>
        <w:t>)</w:t>
      </w: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roofErr w:type="gramStart"/>
      <w:r w:rsidRPr="00E405B4">
        <w:rPr>
          <w:rFonts w:ascii="Arial" w:hAnsi="Arial" w:cs="Arial"/>
          <w:sz w:val="20"/>
          <w:szCs w:val="20"/>
          <w:lang w:val="en-AU" w:eastAsia="en-AU"/>
        </w:rPr>
        <w:t>being</w:t>
      </w:r>
      <w:proofErr w:type="gramEnd"/>
      <w:r w:rsidRPr="00E405B4">
        <w:rPr>
          <w:rFonts w:ascii="Arial" w:hAnsi="Arial" w:cs="Arial"/>
          <w:sz w:val="20"/>
          <w:szCs w:val="20"/>
          <w:lang w:val="en-AU" w:eastAsia="en-AU"/>
        </w:rPr>
        <w:t xml:space="preserve"> a Member of  Clay Brick &amp; </w:t>
      </w:r>
      <w:proofErr w:type="spellStart"/>
      <w:r w:rsidRPr="00E405B4">
        <w:rPr>
          <w:rFonts w:ascii="Arial" w:hAnsi="Arial" w:cs="Arial"/>
          <w:sz w:val="20"/>
          <w:szCs w:val="20"/>
          <w:lang w:val="en-AU" w:eastAsia="en-AU"/>
        </w:rPr>
        <w:t>Paver</w:t>
      </w:r>
      <w:proofErr w:type="spellEnd"/>
      <w:r w:rsidRPr="00E405B4">
        <w:rPr>
          <w:rFonts w:ascii="Arial" w:hAnsi="Arial" w:cs="Arial"/>
          <w:sz w:val="20"/>
          <w:szCs w:val="20"/>
          <w:lang w:val="en-AU" w:eastAsia="en-AU"/>
        </w:rPr>
        <w:t xml:space="preserve"> Association of New South Wales (</w:t>
      </w:r>
      <w:r w:rsidRPr="00E405B4">
        <w:rPr>
          <w:rFonts w:ascii="Arial" w:hAnsi="Arial" w:cs="Arial"/>
          <w:b/>
          <w:sz w:val="20"/>
          <w:szCs w:val="20"/>
          <w:lang w:val="en-AU" w:eastAsia="en-AU"/>
        </w:rPr>
        <w:t>Association</w:t>
      </w:r>
      <w:r w:rsidRPr="00E405B4">
        <w:rPr>
          <w:rFonts w:ascii="Arial" w:hAnsi="Arial" w:cs="Arial"/>
          <w:sz w:val="20"/>
          <w:szCs w:val="20"/>
          <w:lang w:val="en-AU" w:eastAsia="en-AU"/>
        </w:rPr>
        <w:t>)</w:t>
      </w:r>
    </w:p>
    <w:p w:rsidR="00E405B4" w:rsidRPr="00E405B4" w:rsidRDefault="001F5CA6" w:rsidP="00E405B4">
      <w:pPr>
        <w:autoSpaceDE w:val="0"/>
        <w:autoSpaceDN w:val="0"/>
        <w:adjustRightInd w:val="0"/>
        <w:rPr>
          <w:rFonts w:ascii="Arial" w:hAnsi="Arial" w:cs="Arial"/>
          <w:sz w:val="20"/>
          <w:szCs w:val="20"/>
          <w:lang w:val="en-AU" w:eastAsia="en-AU"/>
        </w:rPr>
      </w:pPr>
      <w:r>
        <w:rPr>
          <w:rFonts w:ascii="Arial" w:hAnsi="Arial" w:cs="Arial"/>
          <w:noProof/>
          <w:sz w:val="20"/>
          <w:szCs w:val="20"/>
          <w:lang w:val="en-AU" w:eastAsia="en-AU"/>
        </w:rPr>
        <mc:AlternateContent>
          <mc:Choice Requires="wps">
            <w:drawing>
              <wp:anchor distT="0" distB="0" distL="114300" distR="114300" simplePos="0" relativeHeight="251655168" behindDoc="0" locked="0" layoutInCell="1" allowOverlap="1">
                <wp:simplePos x="0" y="0"/>
                <wp:positionH relativeFrom="column">
                  <wp:posOffset>1246505</wp:posOffset>
                </wp:positionH>
                <wp:positionV relativeFrom="paragraph">
                  <wp:posOffset>20955</wp:posOffset>
                </wp:positionV>
                <wp:extent cx="4114800" cy="0"/>
                <wp:effectExtent l="8255" t="11430" r="10795" b="762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5pt,1.65pt" to="422.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Gn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"/>
            </w:pict>
          </mc:Fallback>
        </mc:AlternateContent>
      </w: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roofErr w:type="gramStart"/>
      <w:r w:rsidRPr="00E405B4">
        <w:rPr>
          <w:rFonts w:ascii="Arial" w:hAnsi="Arial" w:cs="Arial"/>
          <w:sz w:val="20"/>
          <w:szCs w:val="20"/>
          <w:lang w:val="en-AU" w:eastAsia="en-AU"/>
        </w:rPr>
        <w:t>hereby</w:t>
      </w:r>
      <w:proofErr w:type="gramEnd"/>
      <w:r w:rsidRPr="00E405B4">
        <w:rPr>
          <w:rFonts w:ascii="Arial" w:hAnsi="Arial" w:cs="Arial"/>
          <w:sz w:val="20"/>
          <w:szCs w:val="20"/>
          <w:lang w:val="en-AU" w:eastAsia="en-AU"/>
        </w:rPr>
        <w:t xml:space="preserve"> appoint  </w:t>
      </w:r>
    </w:p>
    <w:p w:rsidR="00E405B4" w:rsidRPr="00E405B4" w:rsidRDefault="001F5CA6" w:rsidP="00E405B4">
      <w:pPr>
        <w:autoSpaceDE w:val="0"/>
        <w:autoSpaceDN w:val="0"/>
        <w:adjustRightInd w:val="0"/>
        <w:rPr>
          <w:rFonts w:ascii="Arial" w:hAnsi="Arial" w:cs="Arial"/>
          <w:sz w:val="20"/>
          <w:szCs w:val="20"/>
          <w:lang w:val="en-AU" w:eastAsia="en-AU"/>
        </w:rPr>
      </w:pPr>
      <w:r>
        <w:rPr>
          <w:rFonts w:ascii="Arial" w:hAnsi="Arial" w:cs="Arial"/>
          <w:noProof/>
          <w:sz w:val="20"/>
          <w:szCs w:val="20"/>
          <w:lang w:val="en-AU" w:eastAsia="en-AU"/>
        </w:rPr>
        <mc:AlternateContent>
          <mc:Choice Requires="wps">
            <w:drawing>
              <wp:anchor distT="0" distB="0" distL="114300" distR="114300" simplePos="0" relativeHeight="251656192" behindDoc="0" locked="0" layoutInCell="1" allowOverlap="1">
                <wp:simplePos x="0" y="0"/>
                <wp:positionH relativeFrom="column">
                  <wp:posOffset>1017905</wp:posOffset>
                </wp:positionH>
                <wp:positionV relativeFrom="paragraph">
                  <wp:posOffset>10160</wp:posOffset>
                </wp:positionV>
                <wp:extent cx="4343400" cy="0"/>
                <wp:effectExtent l="8255" t="10160" r="10795" b="889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5pt,.8pt" to="42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"/>
            </w:pict>
          </mc:Fallback>
        </mc:AlternateContent>
      </w:r>
    </w:p>
    <w:p w:rsidR="00E405B4" w:rsidRPr="00E405B4" w:rsidRDefault="00E405B4" w:rsidP="00E405B4">
      <w:pPr>
        <w:autoSpaceDE w:val="0"/>
        <w:autoSpaceDN w:val="0"/>
        <w:adjustRightInd w:val="0"/>
        <w:jc w:val="center"/>
        <w:rPr>
          <w:rFonts w:ascii="Arial" w:hAnsi="Arial" w:cs="Arial"/>
          <w:sz w:val="20"/>
          <w:szCs w:val="20"/>
          <w:lang w:val="en-AU" w:eastAsia="en-AU"/>
        </w:rPr>
      </w:pPr>
      <w:r w:rsidRPr="00E405B4">
        <w:rPr>
          <w:rFonts w:ascii="Arial" w:hAnsi="Arial" w:cs="Arial"/>
          <w:sz w:val="20"/>
          <w:szCs w:val="20"/>
          <w:lang w:val="en-AU" w:eastAsia="en-AU"/>
        </w:rPr>
        <w:t>(</w:t>
      </w:r>
      <w:proofErr w:type="gramStart"/>
      <w:r w:rsidRPr="00E405B4">
        <w:rPr>
          <w:rFonts w:ascii="Arial" w:hAnsi="Arial" w:cs="Arial"/>
          <w:sz w:val="20"/>
          <w:szCs w:val="20"/>
          <w:lang w:val="en-AU" w:eastAsia="en-AU"/>
        </w:rPr>
        <w:t>full</w:t>
      </w:r>
      <w:proofErr w:type="gramEnd"/>
      <w:r w:rsidRPr="00E405B4">
        <w:rPr>
          <w:rFonts w:ascii="Arial" w:hAnsi="Arial" w:cs="Arial"/>
          <w:sz w:val="20"/>
          <w:szCs w:val="20"/>
          <w:lang w:val="en-AU" w:eastAsia="en-AU"/>
        </w:rPr>
        <w:t xml:space="preserve"> name of proxy)</w:t>
      </w: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1F5CA6" w:rsidP="00E405B4">
      <w:pPr>
        <w:autoSpaceDE w:val="0"/>
        <w:autoSpaceDN w:val="0"/>
        <w:adjustRightInd w:val="0"/>
        <w:rPr>
          <w:rFonts w:ascii="Arial" w:hAnsi="Arial" w:cs="Arial"/>
          <w:sz w:val="20"/>
          <w:szCs w:val="20"/>
          <w:lang w:val="en-AU" w:eastAsia="en-AU"/>
        </w:rPr>
      </w:pPr>
      <w:r>
        <w:rPr>
          <w:rFonts w:ascii="Arial" w:hAnsi="Arial" w:cs="Arial"/>
          <w:noProof/>
          <w:sz w:val="20"/>
          <w:szCs w:val="20"/>
          <w:lang w:val="en-AU" w:eastAsia="en-AU"/>
        </w:rPr>
        <mc:AlternateContent>
          <mc:Choice Requires="wps">
            <w:drawing>
              <wp:anchor distT="0" distB="0" distL="114300" distR="114300" simplePos="0" relativeHeight="251657216" behindDoc="0" locked="0" layoutInCell="1" allowOverlap="1">
                <wp:simplePos x="0" y="0"/>
                <wp:positionH relativeFrom="column">
                  <wp:posOffset>255905</wp:posOffset>
                </wp:positionH>
                <wp:positionV relativeFrom="paragraph">
                  <wp:posOffset>148590</wp:posOffset>
                </wp:positionV>
                <wp:extent cx="5105400" cy="0"/>
                <wp:effectExtent l="8255" t="5715" r="10795" b="1333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11.7pt" to="422.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83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oTO9cQUEVGpnQ230rF7MVtPvDildtUQdeGT4ejGQloWM5E1K2DgD+Pv+s2YQQ45exzad&#10;G9sFSGgAOkc1Lnc1+NkjCofTLJ3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"/>
            </w:pict>
          </mc:Fallback>
        </mc:AlternateContent>
      </w:r>
      <w:proofErr w:type="gramStart"/>
      <w:r w:rsidR="00E405B4" w:rsidRPr="00E405B4">
        <w:rPr>
          <w:rFonts w:ascii="Arial" w:hAnsi="Arial" w:cs="Arial"/>
          <w:sz w:val="20"/>
          <w:szCs w:val="20"/>
          <w:lang w:val="en-AU" w:eastAsia="en-AU"/>
        </w:rPr>
        <w:t>of</w:t>
      </w:r>
      <w:proofErr w:type="gramEnd"/>
      <w:r w:rsidR="00E405B4" w:rsidRPr="00E405B4">
        <w:rPr>
          <w:rFonts w:ascii="Arial" w:hAnsi="Arial" w:cs="Arial"/>
          <w:sz w:val="20"/>
          <w:szCs w:val="20"/>
          <w:u w:val="single"/>
          <w:lang w:val="en-AU" w:eastAsia="en-AU"/>
        </w:rPr>
        <w:t xml:space="preserve">  </w:t>
      </w: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jc w:val="center"/>
        <w:rPr>
          <w:rFonts w:ascii="Arial" w:hAnsi="Arial" w:cs="Arial"/>
          <w:sz w:val="20"/>
          <w:szCs w:val="20"/>
          <w:lang w:val="en-AU" w:eastAsia="en-AU"/>
        </w:rPr>
      </w:pPr>
      <w:r w:rsidRPr="00E405B4">
        <w:rPr>
          <w:rFonts w:ascii="Arial" w:hAnsi="Arial" w:cs="Arial"/>
          <w:sz w:val="20"/>
          <w:szCs w:val="20"/>
          <w:lang w:val="en-AU" w:eastAsia="en-AU"/>
        </w:rPr>
        <w:t>(</w:t>
      </w:r>
      <w:proofErr w:type="gramStart"/>
      <w:r w:rsidRPr="00E405B4">
        <w:rPr>
          <w:rFonts w:ascii="Arial" w:hAnsi="Arial" w:cs="Arial"/>
          <w:sz w:val="20"/>
          <w:szCs w:val="20"/>
          <w:lang w:val="en-AU" w:eastAsia="en-AU"/>
        </w:rPr>
        <w:t>address</w:t>
      </w:r>
      <w:proofErr w:type="gramEnd"/>
      <w:r w:rsidRPr="00E405B4">
        <w:rPr>
          <w:rFonts w:ascii="Arial" w:hAnsi="Arial" w:cs="Arial"/>
          <w:sz w:val="20"/>
          <w:szCs w:val="20"/>
          <w:lang w:val="en-AU" w:eastAsia="en-AU"/>
        </w:rPr>
        <w:t>)</w:t>
      </w: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1F5CA6" w:rsidP="00E405B4">
      <w:pPr>
        <w:autoSpaceDE w:val="0"/>
        <w:autoSpaceDN w:val="0"/>
        <w:adjustRightInd w:val="0"/>
        <w:rPr>
          <w:rFonts w:ascii="Arial" w:hAnsi="Arial" w:cs="Arial"/>
          <w:sz w:val="20"/>
          <w:szCs w:val="20"/>
          <w:lang w:val="en-AU" w:eastAsia="en-AU"/>
        </w:rPr>
      </w:pPr>
      <w:r>
        <w:rPr>
          <w:rFonts w:ascii="Arial" w:hAnsi="Arial" w:cs="Arial"/>
          <w:noProof/>
          <w:sz w:val="20"/>
          <w:szCs w:val="20"/>
          <w:lang w:val="en-AU" w:eastAsia="en-AU"/>
        </w:rPr>
        <mc:AlternateContent>
          <mc:Choice Requires="wps">
            <w:drawing>
              <wp:anchor distT="0" distB="0" distL="114300" distR="114300" simplePos="0" relativeHeight="251660288" behindDoc="0" locked="0" layoutInCell="1" allowOverlap="1">
                <wp:simplePos x="0" y="0"/>
                <wp:positionH relativeFrom="column">
                  <wp:posOffset>4980305</wp:posOffset>
                </wp:positionH>
                <wp:positionV relativeFrom="paragraph">
                  <wp:posOffset>438150</wp:posOffset>
                </wp:positionV>
                <wp:extent cx="533400" cy="0"/>
                <wp:effectExtent l="8255" t="9525" r="10795" b="952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15pt,34.5pt" to="434.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k0EwIAACg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"/>
            </w:pict>
          </mc:Fallback>
        </mc:AlternateContent>
      </w:r>
      <w:r>
        <w:rPr>
          <w:rFonts w:ascii="Arial" w:hAnsi="Arial" w:cs="Arial"/>
          <w:noProof/>
          <w:sz w:val="20"/>
          <w:szCs w:val="20"/>
          <w:lang w:val="en-AU" w:eastAsia="en-AU"/>
        </w:rPr>
        <mc:AlternateContent>
          <mc:Choice Requires="wps">
            <w:drawing>
              <wp:anchor distT="0" distB="0" distL="114300" distR="114300" simplePos="0" relativeHeight="251659264" behindDoc="0" locked="0" layoutInCell="1" allowOverlap="1">
                <wp:simplePos x="0" y="0"/>
                <wp:positionH relativeFrom="column">
                  <wp:posOffset>3837305</wp:posOffset>
                </wp:positionH>
                <wp:positionV relativeFrom="paragraph">
                  <wp:posOffset>438150</wp:posOffset>
                </wp:positionV>
                <wp:extent cx="990600" cy="0"/>
                <wp:effectExtent l="8255" t="9525" r="1079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15pt,34.5pt" to="380.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7IL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"/>
            </w:pict>
          </mc:Fallback>
        </mc:AlternateContent>
      </w:r>
      <w:r>
        <w:rPr>
          <w:rFonts w:ascii="Arial" w:hAnsi="Arial" w:cs="Arial"/>
          <w:noProof/>
          <w:sz w:val="20"/>
          <w:szCs w:val="20"/>
          <w:lang w:val="en-AU" w:eastAsia="en-AU"/>
        </w:rPr>
        <mc:AlternateContent>
          <mc:Choice Requires="wps">
            <w:drawing>
              <wp:anchor distT="0" distB="0" distL="114300" distR="114300" simplePos="0" relativeHeight="251658240" behindDoc="0" locked="0" layoutInCell="1" allowOverlap="1">
                <wp:simplePos x="0" y="0"/>
                <wp:positionH relativeFrom="column">
                  <wp:posOffset>2160905</wp:posOffset>
                </wp:positionH>
                <wp:positionV relativeFrom="paragraph">
                  <wp:posOffset>438150</wp:posOffset>
                </wp:positionV>
                <wp:extent cx="1143000" cy="0"/>
                <wp:effectExtent l="8255" t="9525" r="10795" b="952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5pt,34.5pt" to="260.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1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8dKY3roCASu1sqI2e1YvZavrdIaWrlqgDjwxfLwbSspCRvEkJG2cAf99/1gxiyNHr2KZz&#10;Y7sACQ1A56jG5a4GP3tE4TDL8qc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"/>
            </w:pict>
          </mc:Fallback>
        </mc:AlternateContent>
      </w:r>
      <w:r w:rsidR="00E405B4" w:rsidRPr="00E405B4">
        <w:rPr>
          <w:rFonts w:ascii="Arial" w:hAnsi="Arial" w:cs="Arial"/>
          <w:sz w:val="20"/>
          <w:szCs w:val="20"/>
          <w:lang w:val="en-AU" w:eastAsia="en-AU"/>
        </w:rPr>
        <w:t xml:space="preserve">being a Member of that incorporated association as my proxy to vote for me on my behalf at the General Meeting of the Association (Annual General Meeting or Extraordinary General Meeting, as the case may be) to be held on the                                day of                              2                </w:t>
      </w:r>
    </w:p>
    <w:p w:rsidR="00E405B4" w:rsidRPr="00E405B4" w:rsidRDefault="00E405B4" w:rsidP="00E405B4">
      <w:pPr>
        <w:autoSpaceDE w:val="0"/>
        <w:autoSpaceDN w:val="0"/>
        <w:adjustRightInd w:val="0"/>
        <w:rPr>
          <w:rFonts w:ascii="Arial" w:hAnsi="Arial" w:cs="Arial"/>
          <w:sz w:val="20"/>
          <w:szCs w:val="20"/>
          <w:lang w:val="en-AU" w:eastAsia="en-AU"/>
        </w:rPr>
      </w:pPr>
      <w:proofErr w:type="gramStart"/>
      <w:r w:rsidRPr="00E405B4">
        <w:rPr>
          <w:rFonts w:ascii="Arial" w:hAnsi="Arial" w:cs="Arial"/>
          <w:sz w:val="20"/>
          <w:szCs w:val="20"/>
          <w:lang w:val="en-AU" w:eastAsia="en-AU"/>
        </w:rPr>
        <w:t>and</w:t>
      </w:r>
      <w:proofErr w:type="gramEnd"/>
      <w:r w:rsidRPr="00E405B4">
        <w:rPr>
          <w:rFonts w:ascii="Arial" w:hAnsi="Arial" w:cs="Arial"/>
          <w:sz w:val="20"/>
          <w:szCs w:val="20"/>
          <w:lang w:val="en-AU" w:eastAsia="en-AU"/>
        </w:rPr>
        <w:t xml:space="preserve"> at any adjournment of that meeting.</w:t>
      </w: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ind w:left="567" w:hanging="567"/>
        <w:rPr>
          <w:rFonts w:ascii="Arial" w:hAnsi="Arial" w:cs="Arial"/>
          <w:sz w:val="20"/>
          <w:szCs w:val="20"/>
          <w:lang w:val="en-AU" w:eastAsia="en-AU"/>
        </w:rPr>
      </w:pPr>
      <w:r w:rsidRPr="00E405B4">
        <w:rPr>
          <w:rFonts w:ascii="Arial" w:hAnsi="Arial" w:cs="Arial"/>
          <w:sz w:val="20"/>
          <w:szCs w:val="20"/>
          <w:lang w:val="en-AU" w:eastAsia="en-AU"/>
        </w:rPr>
        <w:t>*</w:t>
      </w:r>
      <w:r w:rsidRPr="00E405B4">
        <w:rPr>
          <w:rFonts w:ascii="Arial" w:hAnsi="Arial" w:cs="Arial"/>
          <w:sz w:val="20"/>
          <w:szCs w:val="20"/>
          <w:lang w:val="en-AU" w:eastAsia="en-AU"/>
        </w:rPr>
        <w:tab/>
        <w:t>My proxy is authorised to vote in favour of / against (delete as appropriate) the resolution (insert details).</w:t>
      </w: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r w:rsidRPr="00E405B4">
        <w:rPr>
          <w:rFonts w:ascii="Arial" w:hAnsi="Arial" w:cs="Arial"/>
          <w:sz w:val="20"/>
          <w:szCs w:val="20"/>
          <w:lang w:val="en-AU" w:eastAsia="en-AU"/>
        </w:rPr>
        <w:t>*</w:t>
      </w:r>
      <w:r w:rsidRPr="00E405B4">
        <w:rPr>
          <w:rFonts w:ascii="Arial" w:hAnsi="Arial" w:cs="Arial"/>
          <w:sz w:val="20"/>
          <w:szCs w:val="20"/>
          <w:lang w:val="en-AU" w:eastAsia="en-AU"/>
        </w:rPr>
        <w:tab/>
        <w:t>To be inserted if desired.</w:t>
      </w: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1F5CA6" w:rsidP="00E405B4">
      <w:pPr>
        <w:autoSpaceDE w:val="0"/>
        <w:autoSpaceDN w:val="0"/>
        <w:adjustRightInd w:val="0"/>
        <w:ind w:left="4820"/>
        <w:rPr>
          <w:rFonts w:ascii="Arial" w:hAnsi="Arial" w:cs="Arial"/>
          <w:sz w:val="20"/>
          <w:szCs w:val="20"/>
          <w:lang w:val="en-AU" w:eastAsia="en-AU"/>
        </w:rPr>
      </w:pPr>
      <w:r>
        <w:rPr>
          <w:rFonts w:ascii="Arial" w:hAnsi="Arial" w:cs="Arial"/>
          <w:noProof/>
          <w:sz w:val="20"/>
          <w:szCs w:val="20"/>
          <w:lang w:val="en-AU" w:eastAsia="en-AU"/>
        </w:rPr>
        <mc:AlternateContent>
          <mc:Choice Requires="wps">
            <w:drawing>
              <wp:anchor distT="0" distB="0" distL="114300" distR="114300" simplePos="0" relativeHeight="251661312" behindDoc="0" locked="0" layoutInCell="1" allowOverlap="1">
                <wp:simplePos x="0" y="0"/>
                <wp:positionH relativeFrom="column">
                  <wp:posOffset>3075305</wp:posOffset>
                </wp:positionH>
                <wp:positionV relativeFrom="paragraph">
                  <wp:posOffset>109220</wp:posOffset>
                </wp:positionV>
                <wp:extent cx="2438400" cy="0"/>
                <wp:effectExtent l="8255" t="13970" r="10795" b="508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8.6pt" to="434.1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i3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"/>
            </w:pict>
          </mc:Fallback>
        </mc:AlternateContent>
      </w:r>
    </w:p>
    <w:p w:rsidR="00E405B4" w:rsidRPr="00E405B4" w:rsidRDefault="00E405B4" w:rsidP="00E405B4">
      <w:pPr>
        <w:autoSpaceDE w:val="0"/>
        <w:autoSpaceDN w:val="0"/>
        <w:adjustRightInd w:val="0"/>
        <w:ind w:left="4962"/>
        <w:rPr>
          <w:rFonts w:ascii="Arial" w:hAnsi="Arial" w:cs="Arial"/>
          <w:sz w:val="20"/>
          <w:szCs w:val="20"/>
          <w:lang w:val="en-AU" w:eastAsia="en-AU"/>
        </w:rPr>
      </w:pPr>
      <w:r w:rsidRPr="00E405B4">
        <w:rPr>
          <w:rFonts w:ascii="Arial" w:hAnsi="Arial" w:cs="Arial"/>
          <w:sz w:val="20"/>
          <w:szCs w:val="20"/>
          <w:lang w:val="en-AU" w:eastAsia="en-AU"/>
        </w:rPr>
        <w:t>Signature of Member appointed proxy</w:t>
      </w: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1F5CA6" w:rsidP="00E405B4">
      <w:pPr>
        <w:autoSpaceDE w:val="0"/>
        <w:autoSpaceDN w:val="0"/>
        <w:adjustRightInd w:val="0"/>
        <w:ind w:left="4820"/>
        <w:rPr>
          <w:rFonts w:ascii="Arial" w:hAnsi="Arial" w:cs="Arial"/>
          <w:sz w:val="20"/>
          <w:szCs w:val="20"/>
          <w:lang w:val="en-AU" w:eastAsia="en-AU"/>
        </w:rPr>
      </w:pPr>
      <w:r>
        <w:rPr>
          <w:rFonts w:ascii="Arial" w:hAnsi="Arial" w:cs="Arial"/>
          <w:noProof/>
          <w:sz w:val="20"/>
          <w:szCs w:val="20"/>
          <w:lang w:val="en-AU" w:eastAsia="en-AU"/>
        </w:rPr>
        <mc:AlternateContent>
          <mc:Choice Requires="wps">
            <w:drawing>
              <wp:anchor distT="0" distB="0" distL="114300" distR="114300" simplePos="0" relativeHeight="251662336" behindDoc="0" locked="0" layoutInCell="1" allowOverlap="1">
                <wp:simplePos x="0" y="0"/>
                <wp:positionH relativeFrom="column">
                  <wp:posOffset>3075305</wp:posOffset>
                </wp:positionH>
                <wp:positionV relativeFrom="paragraph">
                  <wp:posOffset>102870</wp:posOffset>
                </wp:positionV>
                <wp:extent cx="2438400" cy="0"/>
                <wp:effectExtent l="8255" t="7620" r="10795" b="1143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8.1pt" to="434.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Ku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"/>
            </w:pict>
          </mc:Fallback>
        </mc:AlternateContent>
      </w:r>
    </w:p>
    <w:p w:rsidR="00E405B4" w:rsidRPr="00E405B4" w:rsidRDefault="00E405B4" w:rsidP="00E405B4">
      <w:pPr>
        <w:autoSpaceDE w:val="0"/>
        <w:autoSpaceDN w:val="0"/>
        <w:adjustRightInd w:val="0"/>
        <w:ind w:left="6379"/>
        <w:rPr>
          <w:rFonts w:ascii="Arial" w:hAnsi="Arial" w:cs="Arial"/>
          <w:sz w:val="20"/>
          <w:szCs w:val="20"/>
          <w:lang w:val="en-AU" w:eastAsia="en-AU"/>
        </w:rPr>
      </w:pPr>
      <w:r w:rsidRPr="00E405B4">
        <w:rPr>
          <w:rFonts w:ascii="Arial" w:hAnsi="Arial" w:cs="Arial"/>
          <w:sz w:val="20"/>
          <w:szCs w:val="20"/>
          <w:lang w:val="en-AU" w:eastAsia="en-AU"/>
        </w:rPr>
        <w:t>Date</w:t>
      </w: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i/>
          <w:iCs/>
          <w:sz w:val="20"/>
          <w:szCs w:val="20"/>
          <w:lang w:val="en-AU" w:eastAsia="en-AU"/>
        </w:rPr>
      </w:pPr>
      <w:r w:rsidRPr="00E405B4">
        <w:rPr>
          <w:rFonts w:ascii="Arial" w:hAnsi="Arial" w:cs="Arial"/>
          <w:b/>
          <w:bCs/>
          <w:i/>
          <w:iCs/>
          <w:sz w:val="20"/>
          <w:szCs w:val="20"/>
          <w:lang w:val="en-AU" w:eastAsia="en-AU"/>
        </w:rPr>
        <w:t>Note:</w:t>
      </w:r>
      <w:r w:rsidRPr="00E405B4">
        <w:rPr>
          <w:rFonts w:ascii="Arial" w:hAnsi="Arial" w:cs="Arial"/>
          <w:i/>
          <w:iCs/>
          <w:sz w:val="20"/>
          <w:szCs w:val="20"/>
          <w:lang w:val="en-AU" w:eastAsia="en-AU"/>
        </w:rPr>
        <w:tab/>
        <w:t xml:space="preserve">    A proxy vote may not be given to a person who is not a Member of the Association.</w:t>
      </w:r>
    </w:p>
    <w:p w:rsidR="00426B7F" w:rsidRDefault="00426B7F" w:rsidP="00836EB6">
      <w:pPr>
        <w:spacing w:afterLines="120" w:after="288"/>
      </w:pPr>
    </w:p>
    <w:p w:rsidR="00426B7F" w:rsidRDefault="00426B7F" w:rsidP="00836EB6">
      <w:pPr>
        <w:spacing w:afterLines="120" w:after="288"/>
      </w:pPr>
    </w:p>
    <w:p w:rsidR="00426B7F" w:rsidRDefault="00426B7F" w:rsidP="00836EB6">
      <w:pPr>
        <w:spacing w:afterLines="120" w:after="288"/>
      </w:pPr>
    </w:p>
    <w:p w:rsidR="00426B7F" w:rsidRDefault="00426B7F" w:rsidP="00836EB6">
      <w:pPr>
        <w:spacing w:afterLines="120" w:after="288"/>
      </w:pPr>
    </w:p>
    <w:p w:rsidR="00426B7F" w:rsidRDefault="00426B7F" w:rsidP="00836EB6">
      <w:pPr>
        <w:spacing w:afterLines="120" w:after="288"/>
      </w:pPr>
    </w:p>
    <w:p w:rsidR="00426B7F" w:rsidRDefault="00426B7F" w:rsidP="00836EB6">
      <w:pPr>
        <w:spacing w:afterLines="120" w:after="288"/>
      </w:pPr>
    </w:p>
    <w:p w:rsidR="00E405B4" w:rsidRPr="00E405B4" w:rsidRDefault="00E405B4" w:rsidP="00E405B4">
      <w:pPr>
        <w:pStyle w:val="Heading2"/>
        <w:spacing w:before="240" w:after="60"/>
        <w:rPr>
          <w:szCs w:val="20"/>
          <w:lang w:val="en-GB"/>
        </w:rPr>
      </w:pPr>
      <w:bookmarkStart w:id="162" w:name="_Toc457923740"/>
      <w:bookmarkStart w:id="163" w:name="_Toc535417655"/>
      <w:r w:rsidRPr="00E405B4">
        <w:rPr>
          <w:szCs w:val="20"/>
          <w:lang w:val="en-GB"/>
        </w:rPr>
        <w:t>Schedule</w:t>
      </w:r>
      <w:bookmarkEnd w:id="162"/>
      <w:bookmarkEnd w:id="163"/>
    </w:p>
    <w:p w:rsidR="00E405B4" w:rsidRPr="00E405B4" w:rsidRDefault="00E405B4" w:rsidP="00E405B4">
      <w:pPr>
        <w:autoSpaceDE w:val="0"/>
        <w:autoSpaceDN w:val="0"/>
        <w:adjustRightInd w:val="0"/>
        <w:rPr>
          <w:rFonts w:ascii="Arial" w:eastAsia="@MS Mincho" w:hAnsi="Arial" w:cs="Arial"/>
          <w:sz w:val="20"/>
          <w:szCs w:val="20"/>
          <w:lang w:val="en-AU" w:eastAsia="en-AU"/>
        </w:rPr>
      </w:pPr>
    </w:p>
    <w:p w:rsidR="00E405B4" w:rsidRPr="00E405B4" w:rsidRDefault="00E405B4" w:rsidP="00E405B4">
      <w:pPr>
        <w:autoSpaceDE w:val="0"/>
        <w:autoSpaceDN w:val="0"/>
        <w:adjustRightInd w:val="0"/>
        <w:rPr>
          <w:rFonts w:ascii="Arial" w:eastAsia="@MS Mincho" w:hAnsi="Arial" w:cs="Arial"/>
          <w:sz w:val="20"/>
          <w:szCs w:val="20"/>
          <w:lang w:val="en-AU" w:eastAsia="en-AU"/>
        </w:rPr>
      </w:pPr>
    </w:p>
    <w:p w:rsidR="00E405B4" w:rsidRPr="00E405B4" w:rsidRDefault="00E405B4" w:rsidP="00E405B4">
      <w:pPr>
        <w:autoSpaceDE w:val="0"/>
        <w:autoSpaceDN w:val="0"/>
        <w:adjustRightInd w:val="0"/>
        <w:jc w:val="center"/>
        <w:rPr>
          <w:rFonts w:ascii="Arial" w:eastAsia="@MS Mincho" w:hAnsi="Arial" w:cs="Arial"/>
          <w:sz w:val="20"/>
          <w:szCs w:val="20"/>
          <w:lang w:val="en-AU" w:eastAsia="en-AU"/>
        </w:rPr>
      </w:pPr>
      <w:r w:rsidRPr="00E405B4">
        <w:rPr>
          <w:rFonts w:ascii="Arial" w:eastAsia="@MS Mincho" w:hAnsi="Arial" w:cs="Arial"/>
          <w:sz w:val="20"/>
          <w:szCs w:val="20"/>
          <w:lang w:val="en-AU" w:eastAsia="en-AU"/>
        </w:rPr>
        <w:t>FORM OF APPLICATION FOR MEMBERSHIP</w:t>
      </w:r>
    </w:p>
    <w:p w:rsidR="00E405B4" w:rsidRPr="00E405B4" w:rsidRDefault="00E405B4" w:rsidP="00E405B4">
      <w:pPr>
        <w:autoSpaceDE w:val="0"/>
        <w:autoSpaceDN w:val="0"/>
        <w:adjustRightInd w:val="0"/>
        <w:rPr>
          <w:rFonts w:ascii="Arial" w:eastAsia="@MS Mincho" w:hAnsi="Arial" w:cs="Arial"/>
          <w:sz w:val="20"/>
          <w:szCs w:val="20"/>
          <w:lang w:val="en-AU" w:eastAsia="en-AU"/>
        </w:rPr>
      </w:pPr>
    </w:p>
    <w:p w:rsidR="00E405B4" w:rsidRPr="00E405B4" w:rsidRDefault="00E405B4" w:rsidP="00E405B4">
      <w:pPr>
        <w:autoSpaceDE w:val="0"/>
        <w:autoSpaceDN w:val="0"/>
        <w:adjustRightInd w:val="0"/>
        <w:rPr>
          <w:rFonts w:ascii="Arial" w:eastAsia="@MS Mincho" w:hAnsi="Arial" w:cs="Arial"/>
          <w:sz w:val="20"/>
          <w:szCs w:val="20"/>
          <w:lang w:val="en-AU" w:eastAsia="en-AU"/>
        </w:rPr>
      </w:pPr>
    </w:p>
    <w:p w:rsidR="00E405B4" w:rsidRPr="00E405B4" w:rsidRDefault="00E405B4" w:rsidP="00E405B4">
      <w:pPr>
        <w:autoSpaceDE w:val="0"/>
        <w:autoSpaceDN w:val="0"/>
        <w:adjustRightInd w:val="0"/>
        <w:rPr>
          <w:rFonts w:ascii="Arial" w:eastAsia="@MS Mincho"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r w:rsidRPr="00E405B4">
        <w:rPr>
          <w:rFonts w:ascii="Arial" w:hAnsi="Arial" w:cs="Arial"/>
          <w:sz w:val="20"/>
          <w:szCs w:val="20"/>
          <w:lang w:val="en-AU" w:eastAsia="en-AU"/>
        </w:rPr>
        <w:t>The President</w:t>
      </w:r>
    </w:p>
    <w:p w:rsidR="00E405B4" w:rsidRPr="00E405B4" w:rsidRDefault="00E405B4" w:rsidP="00E405B4">
      <w:pPr>
        <w:autoSpaceDE w:val="0"/>
        <w:autoSpaceDN w:val="0"/>
        <w:adjustRightInd w:val="0"/>
        <w:rPr>
          <w:rFonts w:ascii="Arial" w:hAnsi="Arial" w:cs="Arial"/>
          <w:sz w:val="20"/>
          <w:szCs w:val="20"/>
          <w:lang w:val="en-AU" w:eastAsia="en-AU"/>
        </w:rPr>
      </w:pPr>
      <w:r w:rsidRPr="00E405B4">
        <w:rPr>
          <w:rFonts w:ascii="Arial" w:hAnsi="Arial" w:cs="Arial"/>
          <w:sz w:val="20"/>
          <w:szCs w:val="20"/>
          <w:lang w:val="en-AU" w:eastAsia="en-AU"/>
        </w:rPr>
        <w:t xml:space="preserve">The Clay Brick &amp; </w:t>
      </w:r>
      <w:proofErr w:type="spellStart"/>
      <w:r w:rsidRPr="00E405B4">
        <w:rPr>
          <w:rFonts w:ascii="Arial" w:hAnsi="Arial" w:cs="Arial"/>
          <w:sz w:val="20"/>
          <w:szCs w:val="20"/>
          <w:lang w:val="en-AU" w:eastAsia="en-AU"/>
        </w:rPr>
        <w:t>Paver</w:t>
      </w:r>
      <w:proofErr w:type="spellEnd"/>
      <w:r w:rsidRPr="00E405B4">
        <w:rPr>
          <w:rFonts w:ascii="Arial" w:hAnsi="Arial" w:cs="Arial"/>
          <w:sz w:val="20"/>
          <w:szCs w:val="20"/>
          <w:lang w:val="en-AU" w:eastAsia="en-AU"/>
        </w:rPr>
        <w:t xml:space="preserve"> Association of New South Wales (</w:t>
      </w:r>
      <w:r w:rsidRPr="00E405B4">
        <w:rPr>
          <w:rFonts w:ascii="Arial" w:hAnsi="Arial" w:cs="Arial"/>
          <w:b/>
          <w:sz w:val="20"/>
          <w:szCs w:val="20"/>
          <w:lang w:val="en-AU" w:eastAsia="en-AU"/>
        </w:rPr>
        <w:t>Association</w:t>
      </w:r>
      <w:r w:rsidRPr="00E405B4">
        <w:rPr>
          <w:rFonts w:ascii="Arial" w:hAnsi="Arial" w:cs="Arial"/>
          <w:sz w:val="20"/>
          <w:szCs w:val="20"/>
          <w:lang w:val="en-AU" w:eastAsia="en-AU"/>
        </w:rPr>
        <w:t>)</w:t>
      </w: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eastAsia="@MS Mincho" w:hAnsi="Arial" w:cs="Arial"/>
          <w:i/>
          <w:iCs/>
          <w:sz w:val="20"/>
          <w:szCs w:val="20"/>
          <w:lang w:val="en-AU" w:eastAsia="en-AU"/>
        </w:rPr>
      </w:pPr>
    </w:p>
    <w:p w:rsidR="00E405B4" w:rsidRPr="00E405B4" w:rsidRDefault="00E405B4" w:rsidP="00E405B4">
      <w:pPr>
        <w:autoSpaceDE w:val="0"/>
        <w:autoSpaceDN w:val="0"/>
        <w:adjustRightInd w:val="0"/>
        <w:rPr>
          <w:rFonts w:ascii="Arial" w:eastAsia="@MS Mincho" w:hAnsi="Arial" w:cs="Arial"/>
          <w:i/>
          <w:iCs/>
          <w:sz w:val="20"/>
          <w:szCs w:val="20"/>
          <w:lang w:val="en-AU" w:eastAsia="en-AU"/>
        </w:rPr>
      </w:pPr>
    </w:p>
    <w:p w:rsidR="00E405B4" w:rsidRPr="00E405B4" w:rsidRDefault="00E405B4" w:rsidP="00E405B4">
      <w:pPr>
        <w:autoSpaceDE w:val="0"/>
        <w:autoSpaceDN w:val="0"/>
        <w:adjustRightInd w:val="0"/>
        <w:rPr>
          <w:rFonts w:ascii="Arial" w:eastAsia="@MS Mincho" w:hAnsi="Arial" w:cs="Arial"/>
          <w:i/>
          <w:iCs/>
          <w:sz w:val="20"/>
          <w:szCs w:val="20"/>
          <w:lang w:val="en-AU" w:eastAsia="en-AU"/>
        </w:rPr>
      </w:pPr>
    </w:p>
    <w:p w:rsidR="00E405B4" w:rsidRPr="00E405B4" w:rsidRDefault="00E405B4" w:rsidP="00E405B4">
      <w:pPr>
        <w:autoSpaceDE w:val="0"/>
        <w:autoSpaceDN w:val="0"/>
        <w:adjustRightInd w:val="0"/>
        <w:rPr>
          <w:rFonts w:ascii="Arial" w:eastAsia="@MS Mincho" w:hAnsi="Arial" w:cs="Arial"/>
          <w:i/>
          <w:iCs/>
          <w:sz w:val="20"/>
          <w:szCs w:val="20"/>
          <w:lang w:val="en-AU" w:eastAsia="en-AU"/>
        </w:rPr>
      </w:pPr>
      <w:r w:rsidRPr="00E405B4">
        <w:rPr>
          <w:rFonts w:ascii="Arial" w:eastAsia="@MS Mincho" w:hAnsi="Arial" w:cs="Arial"/>
          <w:i/>
          <w:iCs/>
          <w:sz w:val="20"/>
          <w:szCs w:val="20"/>
          <w:lang w:val="en-AU" w:eastAsia="en-AU"/>
        </w:rPr>
        <w:t>I/We                                                                                                     apply for membership of the Association and in the event of election I/we agree to abide and be bound by the existing rules of the Association as amended from time to time.</w:t>
      </w:r>
    </w:p>
    <w:p w:rsidR="00E405B4" w:rsidRPr="00E405B4" w:rsidRDefault="00E405B4" w:rsidP="00E405B4">
      <w:pPr>
        <w:autoSpaceDE w:val="0"/>
        <w:autoSpaceDN w:val="0"/>
        <w:adjustRightInd w:val="0"/>
        <w:rPr>
          <w:rFonts w:ascii="Arial" w:eastAsia="@MS Mincho" w:hAnsi="Arial" w:cs="Arial"/>
          <w:i/>
          <w:iCs/>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
    <w:tbl>
      <w:tblPr>
        <w:tblW w:w="0" w:type="auto"/>
        <w:tblLook w:val="04A0" w:firstRow="1" w:lastRow="0" w:firstColumn="1" w:lastColumn="0" w:noHBand="0" w:noVBand="1"/>
      </w:tblPr>
      <w:tblGrid>
        <w:gridCol w:w="1242"/>
        <w:gridCol w:w="993"/>
        <w:gridCol w:w="850"/>
        <w:gridCol w:w="1829"/>
        <w:gridCol w:w="297"/>
        <w:gridCol w:w="709"/>
      </w:tblGrid>
      <w:tr w:rsidR="00E405B4" w:rsidRPr="00E405B4" w:rsidTr="00593DE8">
        <w:tc>
          <w:tcPr>
            <w:tcW w:w="1242" w:type="dxa"/>
            <w:shd w:val="clear" w:color="auto" w:fill="auto"/>
          </w:tcPr>
          <w:p w:rsidR="00E405B4" w:rsidRPr="00E405B4" w:rsidRDefault="00E405B4" w:rsidP="00E405B4">
            <w:pPr>
              <w:autoSpaceDE w:val="0"/>
              <w:autoSpaceDN w:val="0"/>
              <w:adjustRightInd w:val="0"/>
              <w:rPr>
                <w:rFonts w:ascii="Arial" w:hAnsi="Arial" w:cs="Arial"/>
                <w:sz w:val="20"/>
                <w:szCs w:val="20"/>
                <w:lang w:val="en-AU" w:eastAsia="en-AU"/>
              </w:rPr>
            </w:pPr>
            <w:r w:rsidRPr="00E405B4">
              <w:rPr>
                <w:rFonts w:ascii="Arial" w:hAnsi="Arial" w:cs="Arial"/>
                <w:b/>
                <w:sz w:val="20"/>
                <w:szCs w:val="20"/>
                <w:lang w:val="en-AU" w:eastAsia="en-AU"/>
              </w:rPr>
              <w:t>DATED</w:t>
            </w:r>
            <w:r w:rsidRPr="00E405B4">
              <w:rPr>
                <w:rFonts w:ascii="Arial" w:hAnsi="Arial" w:cs="Arial"/>
                <w:sz w:val="20"/>
                <w:szCs w:val="20"/>
                <w:lang w:val="en-AU" w:eastAsia="en-AU"/>
              </w:rPr>
              <w:t xml:space="preserve"> this </w:t>
            </w:r>
          </w:p>
        </w:tc>
        <w:tc>
          <w:tcPr>
            <w:tcW w:w="993" w:type="dxa"/>
            <w:tcBorders>
              <w:bottom w:val="single" w:sz="4" w:space="0" w:color="auto"/>
            </w:tcBorders>
            <w:shd w:val="clear" w:color="auto" w:fill="auto"/>
          </w:tcPr>
          <w:p w:rsidR="00E405B4" w:rsidRPr="00E405B4" w:rsidRDefault="00E405B4" w:rsidP="00E405B4">
            <w:pPr>
              <w:autoSpaceDE w:val="0"/>
              <w:autoSpaceDN w:val="0"/>
              <w:adjustRightInd w:val="0"/>
              <w:rPr>
                <w:rFonts w:ascii="Arial" w:hAnsi="Arial" w:cs="Arial"/>
                <w:sz w:val="20"/>
                <w:szCs w:val="20"/>
                <w:lang w:val="en-AU" w:eastAsia="en-AU"/>
              </w:rPr>
            </w:pPr>
          </w:p>
        </w:tc>
        <w:tc>
          <w:tcPr>
            <w:tcW w:w="850" w:type="dxa"/>
            <w:shd w:val="clear" w:color="auto" w:fill="auto"/>
          </w:tcPr>
          <w:p w:rsidR="00E405B4" w:rsidRPr="00E405B4" w:rsidRDefault="00E405B4" w:rsidP="00E405B4">
            <w:pPr>
              <w:autoSpaceDE w:val="0"/>
              <w:autoSpaceDN w:val="0"/>
              <w:adjustRightInd w:val="0"/>
              <w:rPr>
                <w:rFonts w:ascii="Arial" w:hAnsi="Arial" w:cs="Arial"/>
                <w:sz w:val="20"/>
                <w:szCs w:val="20"/>
                <w:lang w:val="en-AU" w:eastAsia="en-AU"/>
              </w:rPr>
            </w:pPr>
            <w:r w:rsidRPr="00E405B4">
              <w:rPr>
                <w:rFonts w:ascii="Arial" w:hAnsi="Arial" w:cs="Arial"/>
                <w:sz w:val="20"/>
                <w:szCs w:val="20"/>
                <w:lang w:val="en-AU" w:eastAsia="en-AU"/>
              </w:rPr>
              <w:t>day of</w:t>
            </w:r>
          </w:p>
        </w:tc>
        <w:tc>
          <w:tcPr>
            <w:tcW w:w="1829" w:type="dxa"/>
            <w:tcBorders>
              <w:bottom w:val="single" w:sz="4" w:space="0" w:color="auto"/>
            </w:tcBorders>
            <w:shd w:val="clear" w:color="auto" w:fill="auto"/>
          </w:tcPr>
          <w:p w:rsidR="00E405B4" w:rsidRPr="00E405B4" w:rsidRDefault="00E405B4" w:rsidP="00E405B4">
            <w:pPr>
              <w:autoSpaceDE w:val="0"/>
              <w:autoSpaceDN w:val="0"/>
              <w:adjustRightInd w:val="0"/>
              <w:rPr>
                <w:rFonts w:ascii="Arial" w:hAnsi="Arial" w:cs="Arial"/>
                <w:sz w:val="20"/>
                <w:szCs w:val="20"/>
                <w:lang w:val="en-AU" w:eastAsia="en-AU"/>
              </w:rPr>
            </w:pPr>
          </w:p>
        </w:tc>
        <w:tc>
          <w:tcPr>
            <w:tcW w:w="297" w:type="dxa"/>
            <w:shd w:val="clear" w:color="auto" w:fill="auto"/>
          </w:tcPr>
          <w:p w:rsidR="00E405B4" w:rsidRPr="00E405B4" w:rsidRDefault="00E405B4" w:rsidP="00E405B4">
            <w:pPr>
              <w:autoSpaceDE w:val="0"/>
              <w:autoSpaceDN w:val="0"/>
              <w:adjustRightInd w:val="0"/>
              <w:rPr>
                <w:rFonts w:ascii="Arial" w:hAnsi="Arial" w:cs="Arial"/>
                <w:b/>
                <w:sz w:val="20"/>
                <w:szCs w:val="20"/>
                <w:lang w:val="en-AU" w:eastAsia="en-AU"/>
              </w:rPr>
            </w:pPr>
          </w:p>
        </w:tc>
        <w:tc>
          <w:tcPr>
            <w:tcW w:w="709" w:type="dxa"/>
            <w:tcBorders>
              <w:bottom w:val="single" w:sz="4" w:space="0" w:color="auto"/>
            </w:tcBorders>
            <w:shd w:val="clear" w:color="auto" w:fill="auto"/>
          </w:tcPr>
          <w:p w:rsidR="00E405B4" w:rsidRPr="00E405B4" w:rsidRDefault="00E405B4" w:rsidP="00E405B4">
            <w:pPr>
              <w:autoSpaceDE w:val="0"/>
              <w:autoSpaceDN w:val="0"/>
              <w:adjustRightInd w:val="0"/>
              <w:rPr>
                <w:rFonts w:ascii="Arial" w:hAnsi="Arial" w:cs="Arial"/>
                <w:sz w:val="20"/>
                <w:szCs w:val="20"/>
                <w:lang w:val="en-AU" w:eastAsia="en-AU"/>
              </w:rPr>
            </w:pPr>
            <w:r w:rsidRPr="00E405B4">
              <w:rPr>
                <w:rFonts w:ascii="Arial" w:hAnsi="Arial" w:cs="Arial"/>
                <w:sz w:val="20"/>
                <w:szCs w:val="20"/>
                <w:lang w:val="en-AU" w:eastAsia="en-AU"/>
              </w:rPr>
              <w:t>20</w:t>
            </w:r>
          </w:p>
        </w:tc>
      </w:tr>
    </w:tbl>
    <w:p w:rsidR="00E405B4" w:rsidRPr="00E405B4" w:rsidRDefault="00E405B4" w:rsidP="00E405B4">
      <w:pPr>
        <w:autoSpaceDE w:val="0"/>
        <w:autoSpaceDN w:val="0"/>
        <w:adjustRightInd w:val="0"/>
        <w:rPr>
          <w:rFonts w:ascii="Arial" w:hAnsi="Arial" w:cs="Arial"/>
          <w:b/>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E405B4" w:rsidP="00E405B4">
      <w:pPr>
        <w:autoSpaceDE w:val="0"/>
        <w:autoSpaceDN w:val="0"/>
        <w:adjustRightInd w:val="0"/>
        <w:rPr>
          <w:rFonts w:ascii="Arial" w:hAnsi="Arial" w:cs="Arial"/>
          <w:sz w:val="20"/>
          <w:szCs w:val="20"/>
          <w:lang w:val="en-AU" w:eastAsia="en-AU"/>
        </w:rPr>
      </w:pPr>
    </w:p>
    <w:p w:rsidR="00E405B4" w:rsidRPr="00E405B4" w:rsidRDefault="001F5CA6" w:rsidP="00E405B4">
      <w:pPr>
        <w:autoSpaceDE w:val="0"/>
        <w:autoSpaceDN w:val="0"/>
        <w:adjustRightInd w:val="0"/>
        <w:rPr>
          <w:rFonts w:ascii="Arial" w:hAnsi="Arial" w:cs="Arial"/>
          <w:sz w:val="20"/>
          <w:szCs w:val="20"/>
          <w:u w:val="single"/>
          <w:lang w:val="en-AU" w:eastAsia="en-AU"/>
        </w:rPr>
      </w:pPr>
      <w:r>
        <w:rPr>
          <w:rFonts w:ascii="Arial" w:hAnsi="Arial" w:cs="Arial"/>
          <w:noProof/>
          <w:sz w:val="20"/>
          <w:szCs w:val="20"/>
          <w:u w:val="single"/>
          <w:lang w:val="en-AU" w:eastAsia="en-AU"/>
        </w:rPr>
        <mc:AlternateContent>
          <mc:Choice Requires="wps">
            <w:drawing>
              <wp:anchor distT="0" distB="0" distL="114300" distR="114300" simplePos="0" relativeHeight="251663360" behindDoc="0" locked="0" layoutInCell="1" allowOverlap="1">
                <wp:simplePos x="0" y="0"/>
                <wp:positionH relativeFrom="column">
                  <wp:posOffset>3227705</wp:posOffset>
                </wp:positionH>
                <wp:positionV relativeFrom="paragraph">
                  <wp:posOffset>95250</wp:posOffset>
                </wp:positionV>
                <wp:extent cx="2362200" cy="0"/>
                <wp:effectExtent l="8255" t="9525" r="10795" b="952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7.5pt" to="440.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uEg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"/>
            </w:pict>
          </mc:Fallback>
        </mc:AlternateContent>
      </w:r>
    </w:p>
    <w:p w:rsidR="00E405B4" w:rsidRPr="00E405B4" w:rsidRDefault="00E405B4" w:rsidP="00E405B4">
      <w:pPr>
        <w:autoSpaceDE w:val="0"/>
        <w:autoSpaceDN w:val="0"/>
        <w:adjustRightInd w:val="0"/>
        <w:ind w:left="5387"/>
        <w:rPr>
          <w:rFonts w:ascii="Arial" w:hAnsi="Arial" w:cs="Arial"/>
          <w:sz w:val="20"/>
          <w:szCs w:val="20"/>
          <w:lang w:val="en-AU" w:eastAsia="en-AU"/>
        </w:rPr>
      </w:pPr>
      <w:r w:rsidRPr="00E405B4">
        <w:rPr>
          <w:rFonts w:ascii="Arial" w:hAnsi="Arial" w:cs="Arial"/>
          <w:b/>
          <w:bCs/>
          <w:sz w:val="20"/>
          <w:szCs w:val="20"/>
          <w:lang w:val="en-AU" w:eastAsia="en-AU"/>
        </w:rPr>
        <w:t>SIGNATURE OF APPLICANT</w:t>
      </w:r>
    </w:p>
    <w:p w:rsidR="00426B7F" w:rsidRDefault="00426B7F" w:rsidP="00836EB6">
      <w:pPr>
        <w:spacing w:afterLines="120" w:after="288"/>
      </w:pPr>
    </w:p>
    <w:p w:rsidR="00426B7F" w:rsidRDefault="00426B7F" w:rsidP="00836EB6">
      <w:pPr>
        <w:spacing w:afterLines="120" w:after="288"/>
      </w:pPr>
    </w:p>
    <w:p w:rsidR="005F7E1D" w:rsidRPr="005F7E1D" w:rsidRDefault="005F7E1D" w:rsidP="00E405B4">
      <w:pPr>
        <w:pStyle w:val="Default"/>
        <w:rPr>
          <w:rFonts w:ascii="Times New Roman" w:eastAsia="Times New Roman" w:hAnsi="Times New Roman" w:cs="Times New Roman"/>
          <w:color w:val="auto"/>
          <w:sz w:val="22"/>
          <w:szCs w:val="20"/>
          <w:lang w:val="en-GB"/>
        </w:rPr>
      </w:pPr>
    </w:p>
    <w:p w:rsidR="00944283" w:rsidRDefault="009A2B49" w:rsidP="00413A2D">
      <w:pPr>
        <w:pStyle w:val="StyleAfter144pt"/>
        <w:jc w:val="center"/>
      </w:pPr>
      <w:r>
        <w:t>***END OF RULES***</w:t>
      </w:r>
    </w:p>
    <w:sectPr w:rsidR="00944283" w:rsidSect="009A2B49">
      <w:headerReference w:type="default" r:id="rId11"/>
      <w:footerReference w:type="default" r:id="rId12"/>
      <w:pgSz w:w="11907" w:h="16840" w:code="9"/>
      <w:pgMar w:top="1079" w:right="1153" w:bottom="1418" w:left="115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724" w:rsidRDefault="00094724">
      <w:r>
        <w:separator/>
      </w:r>
    </w:p>
  </w:endnote>
  <w:endnote w:type="continuationSeparator" w:id="0">
    <w:p w:rsidR="00094724" w:rsidRDefault="0009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B2" w:rsidRPr="00B5321A" w:rsidRDefault="00AD00B2" w:rsidP="009A2B49">
    <w:pPr>
      <w:pStyle w:val="Footer"/>
      <w:pBdr>
        <w:top w:val="single" w:sz="4" w:space="1" w:color="auto"/>
      </w:pBdr>
      <w:tabs>
        <w:tab w:val="clear" w:pos="4153"/>
        <w:tab w:val="clear" w:pos="8306"/>
        <w:tab w:val="right" w:pos="9498"/>
      </w:tabs>
      <w:rPr>
        <w:rFonts w:ascii="Times New Roman" w:hAnsi="Times New Roman"/>
      </w:rPr>
    </w:pPr>
    <w:r>
      <w:rPr>
        <w:rFonts w:ascii="Times New Roman" w:hAnsi="Times New Roman"/>
        <w:lang w:val="en-GB"/>
      </w:rPr>
      <w:t xml:space="preserve">160N: </w:t>
    </w:r>
    <w:r w:rsidR="00955EC8">
      <w:rPr>
        <w:rFonts w:ascii="Times New Roman" w:hAnsi="Times New Roman"/>
        <w:lang w:val="en-GB"/>
      </w:rPr>
      <w:t>Incorporates alterations of 16</w:t>
    </w:r>
    <w:r w:rsidRPr="009D4952">
      <w:rPr>
        <w:rFonts w:ascii="Times New Roman" w:hAnsi="Times New Roman"/>
        <w:lang w:val="en-GB"/>
      </w:rPr>
      <w:t xml:space="preserve"> </w:t>
    </w:r>
    <w:r>
      <w:rPr>
        <w:rFonts w:ascii="Times New Roman" w:hAnsi="Times New Roman"/>
        <w:lang w:val="en-GB"/>
      </w:rPr>
      <w:t>January</w:t>
    </w:r>
    <w:r w:rsidRPr="009D4952">
      <w:rPr>
        <w:rFonts w:ascii="Times New Roman" w:hAnsi="Times New Roman"/>
        <w:lang w:val="en-GB"/>
      </w:rPr>
      <w:t xml:space="preserve"> 201</w:t>
    </w:r>
    <w:r>
      <w:rPr>
        <w:rFonts w:ascii="Times New Roman" w:hAnsi="Times New Roman"/>
        <w:lang w:val="en-GB"/>
      </w:rPr>
      <w:t>9</w:t>
    </w:r>
    <w:r w:rsidRPr="009D4952">
      <w:rPr>
        <w:rFonts w:ascii="Times New Roman" w:hAnsi="Times New Roman"/>
        <w:lang w:val="en-GB"/>
      </w:rPr>
      <w:t xml:space="preserve"> [R2018/274]</w:t>
    </w:r>
    <w:r w:rsidRPr="00910F8A">
      <w:rPr>
        <w:rFonts w:ascii="Times New Roman" w:hAnsi="Times New Roman"/>
        <w:sz w:val="24"/>
        <w:szCs w:val="24"/>
      </w:rPr>
      <w:tab/>
    </w:r>
    <w:r w:rsidRPr="00B5321A">
      <w:rPr>
        <w:rStyle w:val="PageNumber"/>
        <w:rFonts w:ascii="Times New Roman" w:hAnsi="Times New Roman"/>
      </w:rPr>
      <w:fldChar w:fldCharType="begin"/>
    </w:r>
    <w:r w:rsidRPr="00B5321A">
      <w:rPr>
        <w:rStyle w:val="PageNumber"/>
        <w:rFonts w:ascii="Times New Roman" w:hAnsi="Times New Roman"/>
      </w:rPr>
      <w:instrText xml:space="preserve"> PAGE  \* roman  \* MERGEFORMAT </w:instrText>
    </w:r>
    <w:r w:rsidRPr="00B5321A">
      <w:rPr>
        <w:rStyle w:val="PageNumber"/>
        <w:rFonts w:ascii="Times New Roman" w:hAnsi="Times New Roman"/>
      </w:rPr>
      <w:fldChar w:fldCharType="separate"/>
    </w:r>
    <w:r w:rsidR="00206659">
      <w:rPr>
        <w:rStyle w:val="PageNumber"/>
        <w:rFonts w:ascii="Times New Roman" w:hAnsi="Times New Roman"/>
        <w:noProof/>
      </w:rPr>
      <w:t>ii</w:t>
    </w:r>
    <w:r w:rsidRPr="00B5321A">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B2" w:rsidRPr="00A83F6A" w:rsidRDefault="00AD00B2" w:rsidP="009A2B49">
    <w:pPr>
      <w:pStyle w:val="Footer"/>
      <w:pBdr>
        <w:top w:val="single" w:sz="4" w:space="1" w:color="auto"/>
      </w:pBdr>
      <w:tabs>
        <w:tab w:val="clear" w:pos="4153"/>
        <w:tab w:val="clear" w:pos="8306"/>
        <w:tab w:val="right" w:pos="9498"/>
      </w:tabs>
      <w:rPr>
        <w:rFonts w:ascii="Times New Roman" w:hAnsi="Times New Roman"/>
      </w:rPr>
    </w:pPr>
    <w:r>
      <w:rPr>
        <w:rFonts w:ascii="Times New Roman" w:hAnsi="Times New Roman"/>
        <w:lang w:val="en-GB"/>
      </w:rPr>
      <w:t xml:space="preserve">160N: </w:t>
    </w:r>
    <w:r w:rsidRPr="009D4952">
      <w:rPr>
        <w:rFonts w:ascii="Times New Roman" w:hAnsi="Times New Roman"/>
        <w:lang w:val="en-GB"/>
      </w:rPr>
      <w:t xml:space="preserve">Incorporates </w:t>
    </w:r>
    <w:r w:rsidR="00955EC8">
      <w:rPr>
        <w:rFonts w:ascii="Times New Roman" w:hAnsi="Times New Roman"/>
        <w:lang w:val="en-GB"/>
      </w:rPr>
      <w:t>alterations of 16</w:t>
    </w:r>
    <w:r w:rsidR="008203AF">
      <w:rPr>
        <w:rFonts w:ascii="Times New Roman" w:hAnsi="Times New Roman"/>
        <w:lang w:val="en-GB"/>
      </w:rPr>
      <w:t xml:space="preserve"> January</w:t>
    </w:r>
    <w:r w:rsidRPr="009D4952">
      <w:rPr>
        <w:rFonts w:ascii="Times New Roman" w:hAnsi="Times New Roman"/>
        <w:lang w:val="en-GB"/>
      </w:rPr>
      <w:t xml:space="preserve"> 201</w:t>
    </w:r>
    <w:r w:rsidR="008203AF">
      <w:rPr>
        <w:rFonts w:ascii="Times New Roman" w:hAnsi="Times New Roman"/>
        <w:lang w:val="en-GB"/>
      </w:rPr>
      <w:t>9</w:t>
    </w:r>
    <w:r w:rsidRPr="009D4952">
      <w:rPr>
        <w:rFonts w:ascii="Times New Roman" w:hAnsi="Times New Roman"/>
        <w:lang w:val="en-GB"/>
      </w:rPr>
      <w:t xml:space="preserve"> [R2018/274]</w:t>
    </w:r>
    <w:r w:rsidRPr="00A16246">
      <w:rPr>
        <w:rFonts w:ascii="Times New Roman" w:hAnsi="Times New Roman"/>
        <w:sz w:val="22"/>
        <w:szCs w:val="22"/>
      </w:rPr>
      <w:tab/>
    </w:r>
    <w:r w:rsidRPr="00B32ED9">
      <w:rPr>
        <w:rFonts w:ascii="Times New Roman" w:hAnsi="Times New Roman"/>
        <w:sz w:val="22"/>
        <w:szCs w:val="22"/>
      </w:rPr>
      <w:t xml:space="preserve">Page </w:t>
    </w:r>
    <w:r w:rsidRPr="00B32ED9">
      <w:rPr>
        <w:rStyle w:val="PageNumber"/>
        <w:rFonts w:ascii="Times New Roman" w:hAnsi="Times New Roman"/>
      </w:rPr>
      <w:fldChar w:fldCharType="begin"/>
    </w:r>
    <w:r w:rsidRPr="00B32ED9">
      <w:rPr>
        <w:rStyle w:val="PageNumber"/>
        <w:rFonts w:ascii="Times New Roman" w:hAnsi="Times New Roman"/>
      </w:rPr>
      <w:instrText xml:space="preserve"> PAGE </w:instrText>
    </w:r>
    <w:r w:rsidRPr="00B32ED9">
      <w:rPr>
        <w:rStyle w:val="PageNumber"/>
        <w:rFonts w:ascii="Times New Roman" w:hAnsi="Times New Roman"/>
      </w:rPr>
      <w:fldChar w:fldCharType="separate"/>
    </w:r>
    <w:r w:rsidR="00206659">
      <w:rPr>
        <w:rStyle w:val="PageNumber"/>
        <w:rFonts w:ascii="Times New Roman" w:hAnsi="Times New Roman"/>
        <w:noProof/>
      </w:rPr>
      <w:t>25</w:t>
    </w:r>
    <w:r w:rsidRPr="00B32ED9">
      <w:rPr>
        <w:rStyle w:val="PageNumber"/>
        <w:rFonts w:ascii="Times New Roman" w:hAnsi="Times New Roman"/>
      </w:rPr>
      <w:fldChar w:fldCharType="end"/>
    </w:r>
    <w:r>
      <w:rPr>
        <w:rStyle w:val="PageNumber"/>
        <w:rFonts w:ascii="Times New Roman" w:hAnsi="Times New Roman"/>
      </w:rPr>
      <w:t xml:space="preserve"> of 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724" w:rsidRDefault="00094724">
      <w:r>
        <w:separator/>
      </w:r>
    </w:p>
  </w:footnote>
  <w:footnote w:type="continuationSeparator" w:id="0">
    <w:p w:rsidR="00094724" w:rsidRDefault="00094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B2" w:rsidRDefault="00AD00B2" w:rsidP="009A2B49">
    <w:pPr>
      <w:pStyle w:val="Header"/>
      <w:pBdr>
        <w:bottom w:val="single" w:sz="4" w:space="1" w:color="auto"/>
      </w:pBdr>
      <w:tabs>
        <w:tab w:val="clear" w:pos="4320"/>
        <w:tab w:val="clear" w:pos="8640"/>
        <w:tab w:val="right" w:pos="9498"/>
      </w:tabs>
      <w:ind w:right="-17"/>
      <w:rPr>
        <w:rFonts w:ascii="Times New Roman" w:hAnsi="Times New Roman"/>
        <w:lang w:val="en-GB"/>
      </w:rPr>
    </w:pPr>
    <w:r>
      <w:rPr>
        <w:rFonts w:ascii="Times New Roman" w:hAnsi="Times New Roman"/>
        <w:lang w:val="en-GB"/>
      </w:rP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B2" w:rsidRPr="00144643" w:rsidRDefault="00AD00B2" w:rsidP="00144643">
    <w:pPr>
      <w:pStyle w:val="Header"/>
      <w:pBdr>
        <w:bottom w:val="single" w:sz="4" w:space="1" w:color="auto"/>
      </w:pBdr>
      <w:tabs>
        <w:tab w:val="clear" w:pos="4320"/>
        <w:tab w:val="center" w:pos="4678"/>
      </w:tabs>
      <w:jc w:val="left"/>
    </w:pPr>
    <w:r w:rsidRPr="00910F8A">
      <w:rPr>
        <w:rFonts w:ascii="Times New Roman" w:hAnsi="Times New Roman"/>
      </w:rPr>
      <w:fldChar w:fldCharType="begin"/>
    </w:r>
    <w:r w:rsidRPr="00910F8A">
      <w:rPr>
        <w:rFonts w:ascii="Times New Roman" w:hAnsi="Times New Roman"/>
      </w:rPr>
      <w:instrText xml:space="preserve"> STYLEREF \l "Heading 2" \* MERGEFORMAT </w:instrText>
    </w:r>
    <w:r w:rsidRPr="00910F8A">
      <w:rPr>
        <w:rFonts w:ascii="Times New Roman" w:hAnsi="Times New Roman"/>
      </w:rPr>
      <w:fldChar w:fldCharType="separate"/>
    </w:r>
    <w:r w:rsidR="00206659">
      <w:rPr>
        <w:rFonts w:ascii="Times New Roman" w:hAnsi="Times New Roman"/>
        <w:noProof/>
      </w:rPr>
      <w:t>Schedule</w:t>
    </w:r>
    <w:r w:rsidRPr="00910F8A">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B4A5F"/>
    <w:multiLevelType w:val="hybridMultilevel"/>
    <w:tmpl w:val="AC34CF5E"/>
    <w:lvl w:ilvl="0" w:tplc="9790DDE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nsid w:val="1EA545E8"/>
    <w:multiLevelType w:val="hybridMultilevel"/>
    <w:tmpl w:val="2E8C114C"/>
    <w:lvl w:ilvl="0" w:tplc="C17E98EE">
      <w:start w:val="1"/>
      <w:numFmt w:val="lowerLetter"/>
      <w:lvlText w:val="%1)"/>
      <w:lvlJc w:val="left"/>
      <w:pPr>
        <w:ind w:left="1440" w:hanging="360"/>
      </w:pPr>
    </w:lvl>
    <w:lvl w:ilvl="1" w:tplc="60AADFEE" w:tentative="1">
      <w:start w:val="1"/>
      <w:numFmt w:val="lowerLetter"/>
      <w:lvlText w:val="%2."/>
      <w:lvlJc w:val="left"/>
      <w:pPr>
        <w:ind w:left="2160" w:hanging="360"/>
      </w:pPr>
    </w:lvl>
    <w:lvl w:ilvl="2" w:tplc="5E5EABBA" w:tentative="1">
      <w:start w:val="1"/>
      <w:numFmt w:val="lowerRoman"/>
      <w:lvlText w:val="%3."/>
      <w:lvlJc w:val="right"/>
      <w:pPr>
        <w:ind w:left="2880" w:hanging="180"/>
      </w:pPr>
    </w:lvl>
    <w:lvl w:ilvl="3" w:tplc="8CE0DB8E" w:tentative="1">
      <w:start w:val="1"/>
      <w:numFmt w:val="decimal"/>
      <w:lvlText w:val="%4."/>
      <w:lvlJc w:val="left"/>
      <w:pPr>
        <w:ind w:left="3600" w:hanging="360"/>
      </w:pPr>
    </w:lvl>
    <w:lvl w:ilvl="4" w:tplc="921A9244" w:tentative="1">
      <w:start w:val="1"/>
      <w:numFmt w:val="lowerLetter"/>
      <w:lvlText w:val="%5."/>
      <w:lvlJc w:val="left"/>
      <w:pPr>
        <w:ind w:left="4320" w:hanging="360"/>
      </w:pPr>
    </w:lvl>
    <w:lvl w:ilvl="5" w:tplc="BB44C7DE" w:tentative="1">
      <w:start w:val="1"/>
      <w:numFmt w:val="lowerRoman"/>
      <w:lvlText w:val="%6."/>
      <w:lvlJc w:val="right"/>
      <w:pPr>
        <w:ind w:left="5040" w:hanging="180"/>
      </w:pPr>
    </w:lvl>
    <w:lvl w:ilvl="6" w:tplc="48FAF202" w:tentative="1">
      <w:start w:val="1"/>
      <w:numFmt w:val="decimal"/>
      <w:lvlText w:val="%7."/>
      <w:lvlJc w:val="left"/>
      <w:pPr>
        <w:ind w:left="5760" w:hanging="360"/>
      </w:pPr>
    </w:lvl>
    <w:lvl w:ilvl="7" w:tplc="CFCC6EBC" w:tentative="1">
      <w:start w:val="1"/>
      <w:numFmt w:val="lowerLetter"/>
      <w:lvlText w:val="%8."/>
      <w:lvlJc w:val="left"/>
      <w:pPr>
        <w:ind w:left="6480" w:hanging="360"/>
      </w:pPr>
    </w:lvl>
    <w:lvl w:ilvl="8" w:tplc="9078F944" w:tentative="1">
      <w:start w:val="1"/>
      <w:numFmt w:val="lowerRoman"/>
      <w:lvlText w:val="%9."/>
      <w:lvlJc w:val="right"/>
      <w:pPr>
        <w:ind w:left="7200" w:hanging="180"/>
      </w:pPr>
    </w:lvl>
  </w:abstractNum>
  <w:abstractNum w:abstractNumId="2">
    <w:nsid w:val="2C7678F0"/>
    <w:multiLevelType w:val="hybridMultilevel"/>
    <w:tmpl w:val="2E8C114C"/>
    <w:lvl w:ilvl="0" w:tplc="784C8FD0">
      <w:start w:val="1"/>
      <w:numFmt w:val="lowerLetter"/>
      <w:lvlText w:val="%1)"/>
      <w:lvlJc w:val="left"/>
      <w:pPr>
        <w:ind w:left="1440" w:hanging="360"/>
      </w:pPr>
    </w:lvl>
    <w:lvl w:ilvl="1" w:tplc="91BA1906" w:tentative="1">
      <w:start w:val="1"/>
      <w:numFmt w:val="lowerLetter"/>
      <w:lvlText w:val="%2."/>
      <w:lvlJc w:val="left"/>
      <w:pPr>
        <w:ind w:left="2160" w:hanging="360"/>
      </w:pPr>
    </w:lvl>
    <w:lvl w:ilvl="2" w:tplc="51300BB0" w:tentative="1">
      <w:start w:val="1"/>
      <w:numFmt w:val="lowerRoman"/>
      <w:lvlText w:val="%3."/>
      <w:lvlJc w:val="right"/>
      <w:pPr>
        <w:ind w:left="2880" w:hanging="180"/>
      </w:pPr>
    </w:lvl>
    <w:lvl w:ilvl="3" w:tplc="AAB20A64" w:tentative="1">
      <w:start w:val="1"/>
      <w:numFmt w:val="decimal"/>
      <w:lvlText w:val="%4."/>
      <w:lvlJc w:val="left"/>
      <w:pPr>
        <w:ind w:left="3600" w:hanging="360"/>
      </w:pPr>
    </w:lvl>
    <w:lvl w:ilvl="4" w:tplc="FA38F3E4" w:tentative="1">
      <w:start w:val="1"/>
      <w:numFmt w:val="lowerLetter"/>
      <w:lvlText w:val="%5."/>
      <w:lvlJc w:val="left"/>
      <w:pPr>
        <w:ind w:left="4320" w:hanging="360"/>
      </w:pPr>
    </w:lvl>
    <w:lvl w:ilvl="5" w:tplc="0BC843B4" w:tentative="1">
      <w:start w:val="1"/>
      <w:numFmt w:val="lowerRoman"/>
      <w:lvlText w:val="%6."/>
      <w:lvlJc w:val="right"/>
      <w:pPr>
        <w:ind w:left="5040" w:hanging="180"/>
      </w:pPr>
    </w:lvl>
    <w:lvl w:ilvl="6" w:tplc="E07EFF74" w:tentative="1">
      <w:start w:val="1"/>
      <w:numFmt w:val="decimal"/>
      <w:lvlText w:val="%7."/>
      <w:lvlJc w:val="left"/>
      <w:pPr>
        <w:ind w:left="5760" w:hanging="360"/>
      </w:pPr>
    </w:lvl>
    <w:lvl w:ilvl="7" w:tplc="98FA24BC" w:tentative="1">
      <w:start w:val="1"/>
      <w:numFmt w:val="lowerLetter"/>
      <w:lvlText w:val="%8."/>
      <w:lvlJc w:val="left"/>
      <w:pPr>
        <w:ind w:left="6480" w:hanging="360"/>
      </w:pPr>
    </w:lvl>
    <w:lvl w:ilvl="8" w:tplc="97D430B8" w:tentative="1">
      <w:start w:val="1"/>
      <w:numFmt w:val="lowerRoman"/>
      <w:lvlText w:val="%9."/>
      <w:lvlJc w:val="right"/>
      <w:pPr>
        <w:ind w:left="7200" w:hanging="180"/>
      </w:pPr>
    </w:lvl>
  </w:abstractNum>
  <w:abstractNum w:abstractNumId="3">
    <w:nsid w:val="3A9F1F56"/>
    <w:multiLevelType w:val="multilevel"/>
    <w:tmpl w:val="AD7CE500"/>
    <w:lvl w:ilvl="0">
      <w:start w:val="27"/>
      <w:numFmt w:val="decimal"/>
      <w:lvlText w:val="%1"/>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46380BED"/>
    <w:multiLevelType w:val="hybridMultilevel"/>
    <w:tmpl w:val="63729A9E"/>
    <w:lvl w:ilvl="0" w:tplc="FFECC93E">
      <w:start w:val="1"/>
      <w:numFmt w:val="upperLetter"/>
      <w:lvlText w:val="%1."/>
      <w:lvlJc w:val="left"/>
      <w:pPr>
        <w:ind w:left="720" w:hanging="360"/>
      </w:pPr>
    </w:lvl>
    <w:lvl w:ilvl="1" w:tplc="EF36872E">
      <w:start w:val="1"/>
      <w:numFmt w:val="lowerLetter"/>
      <w:lvlText w:val="%2)"/>
      <w:lvlJc w:val="left"/>
      <w:pPr>
        <w:ind w:left="1440" w:hanging="360"/>
      </w:pPr>
    </w:lvl>
    <w:lvl w:ilvl="2" w:tplc="84427C22">
      <w:start w:val="1"/>
      <w:numFmt w:val="lowerRoman"/>
      <w:lvlText w:val="%3."/>
      <w:lvlJc w:val="right"/>
      <w:pPr>
        <w:ind w:left="2160" w:hanging="180"/>
      </w:pPr>
    </w:lvl>
    <w:lvl w:ilvl="3" w:tplc="AD4814FC" w:tentative="1">
      <w:start w:val="1"/>
      <w:numFmt w:val="decimal"/>
      <w:lvlText w:val="%4."/>
      <w:lvlJc w:val="left"/>
      <w:pPr>
        <w:ind w:left="2880" w:hanging="360"/>
      </w:pPr>
    </w:lvl>
    <w:lvl w:ilvl="4" w:tplc="654CB32C" w:tentative="1">
      <w:start w:val="1"/>
      <w:numFmt w:val="lowerLetter"/>
      <w:lvlText w:val="%5."/>
      <w:lvlJc w:val="left"/>
      <w:pPr>
        <w:ind w:left="3600" w:hanging="360"/>
      </w:pPr>
    </w:lvl>
    <w:lvl w:ilvl="5" w:tplc="15467BB2" w:tentative="1">
      <w:start w:val="1"/>
      <w:numFmt w:val="lowerRoman"/>
      <w:lvlText w:val="%6."/>
      <w:lvlJc w:val="right"/>
      <w:pPr>
        <w:ind w:left="4320" w:hanging="180"/>
      </w:pPr>
    </w:lvl>
    <w:lvl w:ilvl="6" w:tplc="C7CA2EAA" w:tentative="1">
      <w:start w:val="1"/>
      <w:numFmt w:val="decimal"/>
      <w:lvlText w:val="%7."/>
      <w:lvlJc w:val="left"/>
      <w:pPr>
        <w:ind w:left="5040" w:hanging="360"/>
      </w:pPr>
    </w:lvl>
    <w:lvl w:ilvl="7" w:tplc="8D1CD788" w:tentative="1">
      <w:start w:val="1"/>
      <w:numFmt w:val="lowerLetter"/>
      <w:lvlText w:val="%8."/>
      <w:lvlJc w:val="left"/>
      <w:pPr>
        <w:ind w:left="5760" w:hanging="360"/>
      </w:pPr>
    </w:lvl>
    <w:lvl w:ilvl="8" w:tplc="11C6269C" w:tentative="1">
      <w:start w:val="1"/>
      <w:numFmt w:val="lowerRoman"/>
      <w:lvlText w:val="%9."/>
      <w:lvlJc w:val="right"/>
      <w:pPr>
        <w:ind w:left="6480" w:hanging="180"/>
      </w:pPr>
    </w:lvl>
  </w:abstractNum>
  <w:abstractNum w:abstractNumId="5">
    <w:nsid w:val="588367F4"/>
    <w:multiLevelType w:val="multilevel"/>
    <w:tmpl w:val="75408D62"/>
    <w:lvl w:ilvl="0">
      <w:start w:val="27"/>
      <w:numFmt w:val="decimal"/>
      <w:lvlText w:val="%1"/>
      <w:lvlJc w:val="left"/>
      <w:pPr>
        <w:tabs>
          <w:tab w:val="num" w:pos="600"/>
        </w:tabs>
        <w:ind w:left="600" w:hanging="600"/>
      </w:pPr>
      <w:rPr>
        <w:rFonts w:hint="default"/>
      </w:rPr>
    </w:lvl>
    <w:lvl w:ilvl="1">
      <w:start w:val="4"/>
      <w:numFmt w:val="decimal"/>
      <w:lvlText w:val="%1.%2"/>
      <w:lvlJc w:val="left"/>
      <w:pPr>
        <w:tabs>
          <w:tab w:val="num" w:pos="960"/>
        </w:tabs>
        <w:ind w:left="960" w:hanging="60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593167D0"/>
    <w:multiLevelType w:val="hybridMultilevel"/>
    <w:tmpl w:val="C556EFB2"/>
    <w:lvl w:ilvl="0" w:tplc="A83445B8">
      <w:start w:val="1"/>
      <w:numFmt w:val="lowerRoman"/>
      <w:lvlText w:val="%1."/>
      <w:lvlJc w:val="right"/>
      <w:pPr>
        <w:ind w:left="2340" w:hanging="360"/>
      </w:pPr>
    </w:lvl>
    <w:lvl w:ilvl="1" w:tplc="090A0F34" w:tentative="1">
      <w:start w:val="1"/>
      <w:numFmt w:val="lowerLetter"/>
      <w:lvlText w:val="%2."/>
      <w:lvlJc w:val="left"/>
      <w:pPr>
        <w:ind w:left="3060" w:hanging="360"/>
      </w:pPr>
    </w:lvl>
    <w:lvl w:ilvl="2" w:tplc="B56472B0" w:tentative="1">
      <w:start w:val="1"/>
      <w:numFmt w:val="lowerRoman"/>
      <w:lvlText w:val="%3."/>
      <w:lvlJc w:val="right"/>
      <w:pPr>
        <w:ind w:left="3780" w:hanging="180"/>
      </w:pPr>
    </w:lvl>
    <w:lvl w:ilvl="3" w:tplc="5B94CE38" w:tentative="1">
      <w:start w:val="1"/>
      <w:numFmt w:val="decimal"/>
      <w:lvlText w:val="%4."/>
      <w:lvlJc w:val="left"/>
      <w:pPr>
        <w:ind w:left="4500" w:hanging="360"/>
      </w:pPr>
    </w:lvl>
    <w:lvl w:ilvl="4" w:tplc="E8F0BF3E" w:tentative="1">
      <w:start w:val="1"/>
      <w:numFmt w:val="lowerLetter"/>
      <w:lvlText w:val="%5."/>
      <w:lvlJc w:val="left"/>
      <w:pPr>
        <w:ind w:left="5220" w:hanging="360"/>
      </w:pPr>
    </w:lvl>
    <w:lvl w:ilvl="5" w:tplc="3DA44E10" w:tentative="1">
      <w:start w:val="1"/>
      <w:numFmt w:val="lowerRoman"/>
      <w:lvlText w:val="%6."/>
      <w:lvlJc w:val="right"/>
      <w:pPr>
        <w:ind w:left="5940" w:hanging="180"/>
      </w:pPr>
    </w:lvl>
    <w:lvl w:ilvl="6" w:tplc="22F2E0DE" w:tentative="1">
      <w:start w:val="1"/>
      <w:numFmt w:val="decimal"/>
      <w:lvlText w:val="%7."/>
      <w:lvlJc w:val="left"/>
      <w:pPr>
        <w:ind w:left="6660" w:hanging="360"/>
      </w:pPr>
    </w:lvl>
    <w:lvl w:ilvl="7" w:tplc="5F3E3CC8" w:tentative="1">
      <w:start w:val="1"/>
      <w:numFmt w:val="lowerLetter"/>
      <w:lvlText w:val="%8."/>
      <w:lvlJc w:val="left"/>
      <w:pPr>
        <w:ind w:left="7380" w:hanging="360"/>
      </w:pPr>
    </w:lvl>
    <w:lvl w:ilvl="8" w:tplc="2E5E5458" w:tentative="1">
      <w:start w:val="1"/>
      <w:numFmt w:val="lowerRoman"/>
      <w:lvlText w:val="%9."/>
      <w:lvlJc w:val="right"/>
      <w:pPr>
        <w:ind w:left="8100" w:hanging="180"/>
      </w:pPr>
    </w:lvl>
  </w:abstractNum>
  <w:abstractNum w:abstractNumId="7">
    <w:nsid w:val="648D4A85"/>
    <w:multiLevelType w:val="hybridMultilevel"/>
    <w:tmpl w:val="3CF00C18"/>
    <w:lvl w:ilvl="0" w:tplc="AF48CFE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AA20FDC"/>
    <w:multiLevelType w:val="hybridMultilevel"/>
    <w:tmpl w:val="B040FE0A"/>
    <w:lvl w:ilvl="0" w:tplc="1B62EF66">
      <w:start w:val="1"/>
      <w:numFmt w:val="lowerLetter"/>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9">
    <w:nsid w:val="6D494CEE"/>
    <w:multiLevelType w:val="hybridMultilevel"/>
    <w:tmpl w:val="389AD08A"/>
    <w:lvl w:ilvl="0" w:tplc="36F6D052">
      <w:start w:val="1"/>
      <w:numFmt w:val="lowerLetter"/>
      <w:lvlText w:val="%1)"/>
      <w:lvlJc w:val="left"/>
      <w:pPr>
        <w:ind w:left="1440" w:hanging="360"/>
      </w:pPr>
    </w:lvl>
    <w:lvl w:ilvl="1" w:tplc="F4F29666">
      <w:start w:val="3"/>
      <w:numFmt w:val="decimal"/>
      <w:lvlText w:val="%2."/>
      <w:lvlJc w:val="left"/>
      <w:pPr>
        <w:tabs>
          <w:tab w:val="num" w:pos="2520"/>
        </w:tabs>
        <w:ind w:left="2520" w:hanging="720"/>
      </w:pPr>
      <w:rPr>
        <w:rFonts w:hint="default"/>
      </w:rPr>
    </w:lvl>
    <w:lvl w:ilvl="2" w:tplc="5B5C4484" w:tentative="1">
      <w:start w:val="1"/>
      <w:numFmt w:val="lowerRoman"/>
      <w:lvlText w:val="%3."/>
      <w:lvlJc w:val="right"/>
      <w:pPr>
        <w:ind w:left="2880" w:hanging="180"/>
      </w:pPr>
    </w:lvl>
    <w:lvl w:ilvl="3" w:tplc="0C1E3FA8" w:tentative="1">
      <w:start w:val="1"/>
      <w:numFmt w:val="decimal"/>
      <w:lvlText w:val="%4."/>
      <w:lvlJc w:val="left"/>
      <w:pPr>
        <w:ind w:left="3600" w:hanging="360"/>
      </w:pPr>
    </w:lvl>
    <w:lvl w:ilvl="4" w:tplc="82AEBB72" w:tentative="1">
      <w:start w:val="1"/>
      <w:numFmt w:val="lowerLetter"/>
      <w:lvlText w:val="%5."/>
      <w:lvlJc w:val="left"/>
      <w:pPr>
        <w:ind w:left="4320" w:hanging="360"/>
      </w:pPr>
    </w:lvl>
    <w:lvl w:ilvl="5" w:tplc="91B0A2F8" w:tentative="1">
      <w:start w:val="1"/>
      <w:numFmt w:val="lowerRoman"/>
      <w:lvlText w:val="%6."/>
      <w:lvlJc w:val="right"/>
      <w:pPr>
        <w:ind w:left="5040" w:hanging="180"/>
      </w:pPr>
    </w:lvl>
    <w:lvl w:ilvl="6" w:tplc="777EBB64" w:tentative="1">
      <w:start w:val="1"/>
      <w:numFmt w:val="decimal"/>
      <w:lvlText w:val="%7."/>
      <w:lvlJc w:val="left"/>
      <w:pPr>
        <w:ind w:left="5760" w:hanging="360"/>
      </w:pPr>
    </w:lvl>
    <w:lvl w:ilvl="7" w:tplc="62D2A0B8" w:tentative="1">
      <w:start w:val="1"/>
      <w:numFmt w:val="lowerLetter"/>
      <w:lvlText w:val="%8."/>
      <w:lvlJc w:val="left"/>
      <w:pPr>
        <w:ind w:left="6480" w:hanging="360"/>
      </w:pPr>
    </w:lvl>
    <w:lvl w:ilvl="8" w:tplc="5F78FEFE" w:tentative="1">
      <w:start w:val="1"/>
      <w:numFmt w:val="lowerRoman"/>
      <w:lvlText w:val="%9."/>
      <w:lvlJc w:val="right"/>
      <w:pPr>
        <w:ind w:left="7200" w:hanging="180"/>
      </w:pPr>
    </w:lvl>
  </w:abstractNum>
  <w:abstractNum w:abstractNumId="10">
    <w:nsid w:val="6D761134"/>
    <w:multiLevelType w:val="hybridMultilevel"/>
    <w:tmpl w:val="C556EFB2"/>
    <w:lvl w:ilvl="0" w:tplc="16B8EA20">
      <w:start w:val="1"/>
      <w:numFmt w:val="lowerRoman"/>
      <w:lvlText w:val="%1."/>
      <w:lvlJc w:val="right"/>
      <w:pPr>
        <w:ind w:left="2340" w:hanging="360"/>
      </w:pPr>
    </w:lvl>
    <w:lvl w:ilvl="1" w:tplc="5FD864F4" w:tentative="1">
      <w:start w:val="1"/>
      <w:numFmt w:val="lowerLetter"/>
      <w:lvlText w:val="%2."/>
      <w:lvlJc w:val="left"/>
      <w:pPr>
        <w:ind w:left="3060" w:hanging="360"/>
      </w:pPr>
    </w:lvl>
    <w:lvl w:ilvl="2" w:tplc="3A509ED8" w:tentative="1">
      <w:start w:val="1"/>
      <w:numFmt w:val="lowerRoman"/>
      <w:lvlText w:val="%3."/>
      <w:lvlJc w:val="right"/>
      <w:pPr>
        <w:ind w:left="3780" w:hanging="180"/>
      </w:pPr>
    </w:lvl>
    <w:lvl w:ilvl="3" w:tplc="3210F8DE" w:tentative="1">
      <w:start w:val="1"/>
      <w:numFmt w:val="decimal"/>
      <w:lvlText w:val="%4."/>
      <w:lvlJc w:val="left"/>
      <w:pPr>
        <w:ind w:left="4500" w:hanging="360"/>
      </w:pPr>
    </w:lvl>
    <w:lvl w:ilvl="4" w:tplc="FA120ECE" w:tentative="1">
      <w:start w:val="1"/>
      <w:numFmt w:val="lowerLetter"/>
      <w:lvlText w:val="%5."/>
      <w:lvlJc w:val="left"/>
      <w:pPr>
        <w:ind w:left="5220" w:hanging="360"/>
      </w:pPr>
    </w:lvl>
    <w:lvl w:ilvl="5" w:tplc="68CE08F6" w:tentative="1">
      <w:start w:val="1"/>
      <w:numFmt w:val="lowerRoman"/>
      <w:lvlText w:val="%6."/>
      <w:lvlJc w:val="right"/>
      <w:pPr>
        <w:ind w:left="5940" w:hanging="180"/>
      </w:pPr>
    </w:lvl>
    <w:lvl w:ilvl="6" w:tplc="1F30CD1C" w:tentative="1">
      <w:start w:val="1"/>
      <w:numFmt w:val="decimal"/>
      <w:lvlText w:val="%7."/>
      <w:lvlJc w:val="left"/>
      <w:pPr>
        <w:ind w:left="6660" w:hanging="360"/>
      </w:pPr>
    </w:lvl>
    <w:lvl w:ilvl="7" w:tplc="47A63A0E" w:tentative="1">
      <w:start w:val="1"/>
      <w:numFmt w:val="lowerLetter"/>
      <w:lvlText w:val="%8."/>
      <w:lvlJc w:val="left"/>
      <w:pPr>
        <w:ind w:left="7380" w:hanging="360"/>
      </w:pPr>
    </w:lvl>
    <w:lvl w:ilvl="8" w:tplc="950C5958" w:tentative="1">
      <w:start w:val="1"/>
      <w:numFmt w:val="lowerRoman"/>
      <w:lvlText w:val="%9."/>
      <w:lvlJc w:val="right"/>
      <w:pPr>
        <w:ind w:left="8100" w:hanging="180"/>
      </w:pPr>
    </w:lvl>
  </w:abstractNum>
  <w:abstractNum w:abstractNumId="11">
    <w:nsid w:val="6DCB49C2"/>
    <w:multiLevelType w:val="hybridMultilevel"/>
    <w:tmpl w:val="2E8C114C"/>
    <w:lvl w:ilvl="0" w:tplc="147C22C8">
      <w:start w:val="1"/>
      <w:numFmt w:val="lowerLetter"/>
      <w:lvlText w:val="%1)"/>
      <w:lvlJc w:val="left"/>
      <w:pPr>
        <w:ind w:left="1440" w:hanging="360"/>
      </w:pPr>
    </w:lvl>
    <w:lvl w:ilvl="1" w:tplc="A680309A" w:tentative="1">
      <w:start w:val="1"/>
      <w:numFmt w:val="lowerLetter"/>
      <w:lvlText w:val="%2."/>
      <w:lvlJc w:val="left"/>
      <w:pPr>
        <w:ind w:left="2160" w:hanging="360"/>
      </w:pPr>
    </w:lvl>
    <w:lvl w:ilvl="2" w:tplc="135C1690" w:tentative="1">
      <w:start w:val="1"/>
      <w:numFmt w:val="lowerRoman"/>
      <w:lvlText w:val="%3."/>
      <w:lvlJc w:val="right"/>
      <w:pPr>
        <w:ind w:left="2880" w:hanging="180"/>
      </w:pPr>
    </w:lvl>
    <w:lvl w:ilvl="3" w:tplc="1194B322" w:tentative="1">
      <w:start w:val="1"/>
      <w:numFmt w:val="decimal"/>
      <w:lvlText w:val="%4."/>
      <w:lvlJc w:val="left"/>
      <w:pPr>
        <w:ind w:left="3600" w:hanging="360"/>
      </w:pPr>
    </w:lvl>
    <w:lvl w:ilvl="4" w:tplc="D3B66ABA" w:tentative="1">
      <w:start w:val="1"/>
      <w:numFmt w:val="lowerLetter"/>
      <w:lvlText w:val="%5."/>
      <w:lvlJc w:val="left"/>
      <w:pPr>
        <w:ind w:left="4320" w:hanging="360"/>
      </w:pPr>
    </w:lvl>
    <w:lvl w:ilvl="5" w:tplc="CCE63D22" w:tentative="1">
      <w:start w:val="1"/>
      <w:numFmt w:val="lowerRoman"/>
      <w:lvlText w:val="%6."/>
      <w:lvlJc w:val="right"/>
      <w:pPr>
        <w:ind w:left="5040" w:hanging="180"/>
      </w:pPr>
    </w:lvl>
    <w:lvl w:ilvl="6" w:tplc="C8B0C242" w:tentative="1">
      <w:start w:val="1"/>
      <w:numFmt w:val="decimal"/>
      <w:lvlText w:val="%7."/>
      <w:lvlJc w:val="left"/>
      <w:pPr>
        <w:ind w:left="5760" w:hanging="360"/>
      </w:pPr>
    </w:lvl>
    <w:lvl w:ilvl="7" w:tplc="19809F52" w:tentative="1">
      <w:start w:val="1"/>
      <w:numFmt w:val="lowerLetter"/>
      <w:lvlText w:val="%8."/>
      <w:lvlJc w:val="left"/>
      <w:pPr>
        <w:ind w:left="6480" w:hanging="360"/>
      </w:pPr>
    </w:lvl>
    <w:lvl w:ilvl="8" w:tplc="8D0465C2" w:tentative="1">
      <w:start w:val="1"/>
      <w:numFmt w:val="lowerRoman"/>
      <w:lvlText w:val="%9."/>
      <w:lvlJc w:val="right"/>
      <w:pPr>
        <w:ind w:left="7200" w:hanging="180"/>
      </w:pPr>
    </w:lvl>
  </w:abstractNum>
  <w:abstractNum w:abstractNumId="12">
    <w:nsid w:val="6EC971BB"/>
    <w:multiLevelType w:val="multilevel"/>
    <w:tmpl w:val="079C4992"/>
    <w:lvl w:ilvl="0">
      <w:start w:val="1"/>
      <w:numFmt w:val="decimal"/>
      <w:lvlText w:val="%1"/>
      <w:lvlJc w:val="left"/>
      <w:pPr>
        <w:tabs>
          <w:tab w:val="num" w:pos="709"/>
        </w:tabs>
        <w:ind w:left="709" w:hanging="709"/>
      </w:pPr>
      <w:rPr>
        <w:rFonts w:ascii="Arial Bold" w:hAnsi="Arial Bold" w:cs="Times New Roman" w:hint="default"/>
        <w:b/>
        <w:i w:val="0"/>
        <w:sz w:val="22"/>
        <w:szCs w:val="22"/>
      </w:rPr>
    </w:lvl>
    <w:lvl w:ilvl="1">
      <w:start w:val="1"/>
      <w:numFmt w:val="decimal"/>
      <w:lvlText w:val="%1.%2"/>
      <w:lvlJc w:val="left"/>
      <w:pPr>
        <w:tabs>
          <w:tab w:val="num" w:pos="709"/>
        </w:tabs>
        <w:ind w:left="709" w:hanging="709"/>
      </w:pPr>
      <w:rPr>
        <w:rFonts w:ascii="Arial" w:hAnsi="Arial" w:cs="Times New Roman" w:hint="default"/>
        <w:b w:val="0"/>
        <w:i w:val="0"/>
        <w:sz w:val="20"/>
      </w:rPr>
    </w:lvl>
    <w:lvl w:ilvl="2">
      <w:start w:val="1"/>
      <w:numFmt w:val="lowerLetter"/>
      <w:lvlText w:val="(%3)"/>
      <w:lvlJc w:val="left"/>
      <w:pPr>
        <w:tabs>
          <w:tab w:val="num" w:pos="1418"/>
        </w:tabs>
        <w:ind w:left="1418" w:hanging="709"/>
      </w:pPr>
      <w:rPr>
        <w:rFonts w:ascii="Arial" w:hAnsi="Arial" w:cs="Times New Roman" w:hint="default"/>
        <w:b w:val="0"/>
        <w:i w:val="0"/>
        <w:sz w:val="20"/>
      </w:rPr>
    </w:lvl>
    <w:lvl w:ilvl="3">
      <w:start w:val="1"/>
      <w:numFmt w:val="lowerRoman"/>
      <w:lvlText w:val="(%4)"/>
      <w:lvlJc w:val="left"/>
      <w:pPr>
        <w:tabs>
          <w:tab w:val="num" w:pos="2126"/>
        </w:tabs>
        <w:ind w:left="2126" w:hanging="708"/>
      </w:pPr>
      <w:rPr>
        <w:rFonts w:ascii="Arial" w:hAnsi="Arial" w:cs="Times New Roman" w:hint="default"/>
        <w:b w:val="0"/>
        <w:i w:val="0"/>
        <w:sz w:val="20"/>
      </w:rPr>
    </w:lvl>
    <w:lvl w:ilvl="4">
      <w:start w:val="1"/>
      <w:numFmt w:val="upperLetter"/>
      <w:lvlText w:val="(%5)"/>
      <w:lvlJc w:val="left"/>
      <w:pPr>
        <w:tabs>
          <w:tab w:val="num" w:pos="2835"/>
        </w:tabs>
        <w:ind w:left="2835" w:hanging="709"/>
      </w:pPr>
      <w:rPr>
        <w:rFonts w:ascii="Arial" w:hAnsi="Arial" w:cs="Times New Roman" w:hint="default"/>
        <w:b w:val="0"/>
        <w:i w:val="0"/>
        <w:sz w:val="20"/>
      </w:rPr>
    </w:lvl>
    <w:lvl w:ilvl="5">
      <w:start w:val="1"/>
      <w:numFmt w:val="upperRoman"/>
      <w:lvlText w:val="(%6)"/>
      <w:lvlJc w:val="left"/>
      <w:pPr>
        <w:tabs>
          <w:tab w:val="num" w:pos="3544"/>
        </w:tabs>
        <w:ind w:left="3544" w:hanging="709"/>
      </w:pPr>
      <w:rPr>
        <w:rFonts w:ascii="Arial" w:hAnsi="Arial" w:cs="Times New Roman" w:hint="default"/>
        <w:b w:val="0"/>
        <w:i w:val="0"/>
        <w:sz w:val="20"/>
      </w:rPr>
    </w:lvl>
    <w:lvl w:ilvl="6">
      <w:start w:val="1"/>
      <w:numFmt w:val="none"/>
      <w:lvlText w:val=""/>
      <w:lvlJc w:val="left"/>
      <w:pPr>
        <w:tabs>
          <w:tab w:val="num" w:pos="4406"/>
        </w:tabs>
        <w:ind w:left="4309" w:hanging="623"/>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13">
    <w:nsid w:val="770F443A"/>
    <w:multiLevelType w:val="hybridMultilevel"/>
    <w:tmpl w:val="2E8C114C"/>
    <w:lvl w:ilvl="0" w:tplc="FA260502">
      <w:start w:val="1"/>
      <w:numFmt w:val="lowerLetter"/>
      <w:lvlText w:val="%1)"/>
      <w:lvlJc w:val="left"/>
      <w:pPr>
        <w:ind w:left="1800" w:hanging="360"/>
      </w:pPr>
    </w:lvl>
    <w:lvl w:ilvl="1" w:tplc="9CA2A448" w:tentative="1">
      <w:start w:val="1"/>
      <w:numFmt w:val="lowerLetter"/>
      <w:lvlText w:val="%2."/>
      <w:lvlJc w:val="left"/>
      <w:pPr>
        <w:ind w:left="2520" w:hanging="360"/>
      </w:pPr>
    </w:lvl>
    <w:lvl w:ilvl="2" w:tplc="D0B89E68" w:tentative="1">
      <w:start w:val="1"/>
      <w:numFmt w:val="lowerRoman"/>
      <w:lvlText w:val="%3."/>
      <w:lvlJc w:val="right"/>
      <w:pPr>
        <w:ind w:left="3240" w:hanging="180"/>
      </w:pPr>
    </w:lvl>
    <w:lvl w:ilvl="3" w:tplc="A0EC16D8" w:tentative="1">
      <w:start w:val="1"/>
      <w:numFmt w:val="decimal"/>
      <w:lvlText w:val="%4."/>
      <w:lvlJc w:val="left"/>
      <w:pPr>
        <w:ind w:left="3960" w:hanging="360"/>
      </w:pPr>
    </w:lvl>
    <w:lvl w:ilvl="4" w:tplc="B442CFE0" w:tentative="1">
      <w:start w:val="1"/>
      <w:numFmt w:val="lowerLetter"/>
      <w:lvlText w:val="%5."/>
      <w:lvlJc w:val="left"/>
      <w:pPr>
        <w:ind w:left="4680" w:hanging="360"/>
      </w:pPr>
    </w:lvl>
    <w:lvl w:ilvl="5" w:tplc="7982F980" w:tentative="1">
      <w:start w:val="1"/>
      <w:numFmt w:val="lowerRoman"/>
      <w:lvlText w:val="%6."/>
      <w:lvlJc w:val="right"/>
      <w:pPr>
        <w:ind w:left="5400" w:hanging="180"/>
      </w:pPr>
    </w:lvl>
    <w:lvl w:ilvl="6" w:tplc="345AD9EE" w:tentative="1">
      <w:start w:val="1"/>
      <w:numFmt w:val="decimal"/>
      <w:lvlText w:val="%7."/>
      <w:lvlJc w:val="left"/>
      <w:pPr>
        <w:ind w:left="6120" w:hanging="360"/>
      </w:pPr>
    </w:lvl>
    <w:lvl w:ilvl="7" w:tplc="40E05448" w:tentative="1">
      <w:start w:val="1"/>
      <w:numFmt w:val="lowerLetter"/>
      <w:lvlText w:val="%8."/>
      <w:lvlJc w:val="left"/>
      <w:pPr>
        <w:ind w:left="6840" w:hanging="360"/>
      </w:pPr>
    </w:lvl>
    <w:lvl w:ilvl="8" w:tplc="AF62BC6A" w:tentative="1">
      <w:start w:val="1"/>
      <w:numFmt w:val="lowerRoman"/>
      <w:lvlText w:val="%9."/>
      <w:lvlJc w:val="right"/>
      <w:pPr>
        <w:ind w:left="7560" w:hanging="180"/>
      </w:pPr>
    </w:lvl>
  </w:abstractNum>
  <w:abstractNum w:abstractNumId="14">
    <w:nsid w:val="771D6575"/>
    <w:multiLevelType w:val="hybridMultilevel"/>
    <w:tmpl w:val="62BC39E6"/>
    <w:lvl w:ilvl="0" w:tplc="D116E0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ABC41F6"/>
    <w:multiLevelType w:val="multilevel"/>
    <w:tmpl w:val="5CA82126"/>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FB63994"/>
    <w:multiLevelType w:val="hybridMultilevel"/>
    <w:tmpl w:val="6F6E6450"/>
    <w:lvl w:ilvl="0" w:tplc="B05C58DC">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4"/>
  </w:num>
  <w:num w:numId="2">
    <w:abstractNumId w:val="11"/>
  </w:num>
  <w:num w:numId="3">
    <w:abstractNumId w:val="2"/>
  </w:num>
  <w:num w:numId="4">
    <w:abstractNumId w:val="1"/>
  </w:num>
  <w:num w:numId="5">
    <w:abstractNumId w:val="13"/>
  </w:num>
  <w:num w:numId="6">
    <w:abstractNumId w:val="6"/>
  </w:num>
  <w:num w:numId="7">
    <w:abstractNumId w:val="10"/>
  </w:num>
  <w:num w:numId="8">
    <w:abstractNumId w:val="9"/>
  </w:num>
  <w:num w:numId="9">
    <w:abstractNumId w:val="3"/>
  </w:num>
  <w:num w:numId="10">
    <w:abstractNumId w:val="5"/>
  </w:num>
  <w:num w:numId="11">
    <w:abstractNumId w:val="14"/>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0"/>
  </w:num>
  <w:num w:numId="16">
    <w:abstractNumId w:val="15"/>
  </w:num>
  <w:num w:numId="17">
    <w:abstractNumId w:val="16"/>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49"/>
    <w:rsid w:val="00000A41"/>
    <w:rsid w:val="0001009D"/>
    <w:rsid w:val="00065430"/>
    <w:rsid w:val="00065AED"/>
    <w:rsid w:val="000759A4"/>
    <w:rsid w:val="00092645"/>
    <w:rsid w:val="00094724"/>
    <w:rsid w:val="000C1791"/>
    <w:rsid w:val="000C3116"/>
    <w:rsid w:val="000D37D6"/>
    <w:rsid w:val="000D73BA"/>
    <w:rsid w:val="000E4A61"/>
    <w:rsid w:val="000E4FD9"/>
    <w:rsid w:val="000E7E48"/>
    <w:rsid w:val="00110362"/>
    <w:rsid w:val="001247A1"/>
    <w:rsid w:val="001423FF"/>
    <w:rsid w:val="00144643"/>
    <w:rsid w:val="00146575"/>
    <w:rsid w:val="00151D40"/>
    <w:rsid w:val="001524B0"/>
    <w:rsid w:val="0016139F"/>
    <w:rsid w:val="0017358D"/>
    <w:rsid w:val="00180922"/>
    <w:rsid w:val="00191521"/>
    <w:rsid w:val="001C02F7"/>
    <w:rsid w:val="001E2A67"/>
    <w:rsid w:val="001E3CD9"/>
    <w:rsid w:val="001F5CA6"/>
    <w:rsid w:val="00206659"/>
    <w:rsid w:val="00207B8A"/>
    <w:rsid w:val="00217E5E"/>
    <w:rsid w:val="002206A8"/>
    <w:rsid w:val="00241DC4"/>
    <w:rsid w:val="00257588"/>
    <w:rsid w:val="00266AA9"/>
    <w:rsid w:val="00267E7A"/>
    <w:rsid w:val="00272129"/>
    <w:rsid w:val="00297604"/>
    <w:rsid w:val="002A57E2"/>
    <w:rsid w:val="002B2338"/>
    <w:rsid w:val="002E27A0"/>
    <w:rsid w:val="002E7D51"/>
    <w:rsid w:val="002F5C13"/>
    <w:rsid w:val="002F6648"/>
    <w:rsid w:val="002F71AD"/>
    <w:rsid w:val="00313177"/>
    <w:rsid w:val="00320064"/>
    <w:rsid w:val="00326944"/>
    <w:rsid w:val="00335B41"/>
    <w:rsid w:val="003451AE"/>
    <w:rsid w:val="0035211D"/>
    <w:rsid w:val="00380992"/>
    <w:rsid w:val="00396C25"/>
    <w:rsid w:val="003A60C7"/>
    <w:rsid w:val="003C3224"/>
    <w:rsid w:val="003C6A2D"/>
    <w:rsid w:val="003D27E6"/>
    <w:rsid w:val="003D6863"/>
    <w:rsid w:val="004016A4"/>
    <w:rsid w:val="00411B36"/>
    <w:rsid w:val="00413A2D"/>
    <w:rsid w:val="00423152"/>
    <w:rsid w:val="0042578A"/>
    <w:rsid w:val="00426B7F"/>
    <w:rsid w:val="00451794"/>
    <w:rsid w:val="00456E55"/>
    <w:rsid w:val="004578D8"/>
    <w:rsid w:val="00464F72"/>
    <w:rsid w:val="00471C06"/>
    <w:rsid w:val="00492913"/>
    <w:rsid w:val="004A77E3"/>
    <w:rsid w:val="004B45B9"/>
    <w:rsid w:val="004B72F6"/>
    <w:rsid w:val="004D5D9B"/>
    <w:rsid w:val="004E4669"/>
    <w:rsid w:val="004E5EA8"/>
    <w:rsid w:val="004F00DC"/>
    <w:rsid w:val="004F38DC"/>
    <w:rsid w:val="004F3A54"/>
    <w:rsid w:val="004F6C8A"/>
    <w:rsid w:val="0053066F"/>
    <w:rsid w:val="005351F0"/>
    <w:rsid w:val="00546A05"/>
    <w:rsid w:val="00553D2B"/>
    <w:rsid w:val="00593DE8"/>
    <w:rsid w:val="005A4813"/>
    <w:rsid w:val="005B3C01"/>
    <w:rsid w:val="005C59BD"/>
    <w:rsid w:val="005D7F3D"/>
    <w:rsid w:val="005E2F6F"/>
    <w:rsid w:val="005F336C"/>
    <w:rsid w:val="005F7E1D"/>
    <w:rsid w:val="006009E7"/>
    <w:rsid w:val="00603A8F"/>
    <w:rsid w:val="00604B5D"/>
    <w:rsid w:val="00605D3D"/>
    <w:rsid w:val="006249B0"/>
    <w:rsid w:val="00631B66"/>
    <w:rsid w:val="006845DC"/>
    <w:rsid w:val="006C49D3"/>
    <w:rsid w:val="006D6311"/>
    <w:rsid w:val="006F5B1E"/>
    <w:rsid w:val="00701A31"/>
    <w:rsid w:val="007622D4"/>
    <w:rsid w:val="00766F4B"/>
    <w:rsid w:val="00775DE7"/>
    <w:rsid w:val="00777ED4"/>
    <w:rsid w:val="00784C4C"/>
    <w:rsid w:val="007852F1"/>
    <w:rsid w:val="007B105F"/>
    <w:rsid w:val="007B5D8D"/>
    <w:rsid w:val="007C1267"/>
    <w:rsid w:val="007C7561"/>
    <w:rsid w:val="007D6082"/>
    <w:rsid w:val="007F4FD4"/>
    <w:rsid w:val="007F6B71"/>
    <w:rsid w:val="00812762"/>
    <w:rsid w:val="008203AF"/>
    <w:rsid w:val="00822CDB"/>
    <w:rsid w:val="00836EB6"/>
    <w:rsid w:val="00841956"/>
    <w:rsid w:val="008517E0"/>
    <w:rsid w:val="00852CE9"/>
    <w:rsid w:val="0089511C"/>
    <w:rsid w:val="008A0A95"/>
    <w:rsid w:val="008B017C"/>
    <w:rsid w:val="008B5DE4"/>
    <w:rsid w:val="008C1E12"/>
    <w:rsid w:val="008D13FE"/>
    <w:rsid w:val="008F6A5A"/>
    <w:rsid w:val="0090019C"/>
    <w:rsid w:val="00923E0E"/>
    <w:rsid w:val="009263A6"/>
    <w:rsid w:val="00944283"/>
    <w:rsid w:val="00944908"/>
    <w:rsid w:val="00955EC8"/>
    <w:rsid w:val="009611FB"/>
    <w:rsid w:val="00976DCC"/>
    <w:rsid w:val="0098205B"/>
    <w:rsid w:val="009868C5"/>
    <w:rsid w:val="009A2B49"/>
    <w:rsid w:val="009C5984"/>
    <w:rsid w:val="009D4952"/>
    <w:rsid w:val="009E5EBD"/>
    <w:rsid w:val="009F0099"/>
    <w:rsid w:val="009F4F95"/>
    <w:rsid w:val="00A518C1"/>
    <w:rsid w:val="00A63714"/>
    <w:rsid w:val="00A83F6A"/>
    <w:rsid w:val="00AA1FAA"/>
    <w:rsid w:val="00AD00B2"/>
    <w:rsid w:val="00AD3CBF"/>
    <w:rsid w:val="00AD6311"/>
    <w:rsid w:val="00AF088E"/>
    <w:rsid w:val="00B217D1"/>
    <w:rsid w:val="00B23C62"/>
    <w:rsid w:val="00B27840"/>
    <w:rsid w:val="00B46FF3"/>
    <w:rsid w:val="00B52B02"/>
    <w:rsid w:val="00B62CCE"/>
    <w:rsid w:val="00BA1A5F"/>
    <w:rsid w:val="00BC3AC9"/>
    <w:rsid w:val="00BD011D"/>
    <w:rsid w:val="00BE0811"/>
    <w:rsid w:val="00BF3A6D"/>
    <w:rsid w:val="00C278F7"/>
    <w:rsid w:val="00C36C78"/>
    <w:rsid w:val="00C45080"/>
    <w:rsid w:val="00C61F32"/>
    <w:rsid w:val="00C67DCA"/>
    <w:rsid w:val="00C740BC"/>
    <w:rsid w:val="00C90205"/>
    <w:rsid w:val="00C91CA0"/>
    <w:rsid w:val="00CA63AD"/>
    <w:rsid w:val="00CB1C44"/>
    <w:rsid w:val="00CC1F36"/>
    <w:rsid w:val="00CD164A"/>
    <w:rsid w:val="00CD786E"/>
    <w:rsid w:val="00D0137E"/>
    <w:rsid w:val="00D35011"/>
    <w:rsid w:val="00D36A5A"/>
    <w:rsid w:val="00D47E26"/>
    <w:rsid w:val="00D645FF"/>
    <w:rsid w:val="00D977E6"/>
    <w:rsid w:val="00DA18D8"/>
    <w:rsid w:val="00DA3736"/>
    <w:rsid w:val="00DB05A4"/>
    <w:rsid w:val="00DB6388"/>
    <w:rsid w:val="00DD1BA5"/>
    <w:rsid w:val="00DD59E7"/>
    <w:rsid w:val="00DD6994"/>
    <w:rsid w:val="00DF217E"/>
    <w:rsid w:val="00DF7B0B"/>
    <w:rsid w:val="00E020C7"/>
    <w:rsid w:val="00E02460"/>
    <w:rsid w:val="00E405B4"/>
    <w:rsid w:val="00E464AB"/>
    <w:rsid w:val="00E5010E"/>
    <w:rsid w:val="00E51967"/>
    <w:rsid w:val="00E556A6"/>
    <w:rsid w:val="00E97C2C"/>
    <w:rsid w:val="00EA178C"/>
    <w:rsid w:val="00EA678C"/>
    <w:rsid w:val="00EA798B"/>
    <w:rsid w:val="00ED3381"/>
    <w:rsid w:val="00ED3D4D"/>
    <w:rsid w:val="00EE04A7"/>
    <w:rsid w:val="00EF0A4D"/>
    <w:rsid w:val="00F11FF9"/>
    <w:rsid w:val="00F47269"/>
    <w:rsid w:val="00F47699"/>
    <w:rsid w:val="00F738CE"/>
    <w:rsid w:val="00F83DC8"/>
    <w:rsid w:val="00F950BD"/>
    <w:rsid w:val="00FA26C9"/>
    <w:rsid w:val="00FB17B7"/>
    <w:rsid w:val="00FC0A0A"/>
    <w:rsid w:val="00FC3D2F"/>
    <w:rsid w:val="00FE15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B49"/>
    <w:pPr>
      <w:jc w:val="both"/>
    </w:pPr>
    <w:rPr>
      <w:sz w:val="22"/>
      <w:szCs w:val="24"/>
      <w:lang w:val="en-US" w:eastAsia="en-US"/>
    </w:rPr>
  </w:style>
  <w:style w:type="paragraph" w:styleId="Heading1">
    <w:name w:val="heading 1"/>
    <w:aliases w:val="c"/>
    <w:basedOn w:val="Normal"/>
    <w:next w:val="Normal"/>
    <w:qFormat/>
    <w:rsid w:val="009A2B49"/>
    <w:pPr>
      <w:keepNext/>
      <w:spacing w:before="240" w:after="60"/>
      <w:jc w:val="center"/>
      <w:outlineLvl w:val="0"/>
    </w:pPr>
    <w:rPr>
      <w:rFonts w:ascii="Arial" w:hAnsi="Arial" w:cs="Arial"/>
      <w:b/>
      <w:bCs/>
      <w:kern w:val="32"/>
      <w:sz w:val="32"/>
      <w:szCs w:val="32"/>
    </w:rPr>
  </w:style>
  <w:style w:type="paragraph" w:styleId="Heading2">
    <w:name w:val="heading 2"/>
    <w:aliases w:val="p"/>
    <w:basedOn w:val="Normal"/>
    <w:next w:val="Normal"/>
    <w:link w:val="Heading2Char"/>
    <w:qFormat/>
    <w:rsid w:val="009A2B49"/>
    <w:pPr>
      <w:keepNext/>
      <w:spacing w:before="180" w:after="120"/>
      <w:jc w:val="center"/>
      <w:outlineLvl w:val="1"/>
    </w:pPr>
    <w:rPr>
      <w:rFonts w:ascii="Arial" w:hAnsi="Arial" w:cs="Arial"/>
      <w:b/>
      <w:bCs/>
      <w:iCs/>
    </w:rPr>
  </w:style>
  <w:style w:type="paragraph" w:styleId="Heading3">
    <w:name w:val="heading 3"/>
    <w:aliases w:val="d"/>
    <w:next w:val="Normal"/>
    <w:link w:val="Heading3Char"/>
    <w:qFormat/>
    <w:rsid w:val="009A2B49"/>
    <w:pPr>
      <w:outlineLvl w:val="2"/>
    </w:pPr>
    <w:rPr>
      <w:b/>
      <w:i/>
      <w:noProof/>
      <w:sz w:val="22"/>
      <w:lang w:val="en-US" w:eastAsia="en-US"/>
    </w:rPr>
  </w:style>
  <w:style w:type="paragraph" w:styleId="Heading4">
    <w:name w:val="heading 4"/>
    <w:aliases w:val="sd"/>
    <w:basedOn w:val="HangingIndentLevel4"/>
    <w:next w:val="Normal"/>
    <w:qFormat/>
    <w:rsid w:val="009A2B49"/>
    <w:pPr>
      <w:ind w:left="3780"/>
      <w:outlineLvl w:val="3"/>
    </w:pPr>
  </w:style>
  <w:style w:type="paragraph" w:styleId="Heading5">
    <w:name w:val="heading 5"/>
    <w:aliases w:val="s"/>
    <w:basedOn w:val="Normal"/>
    <w:next w:val="Normal"/>
    <w:qFormat/>
    <w:rsid w:val="009A2B49"/>
    <w:pPr>
      <w:keepNext/>
      <w:ind w:left="720" w:hanging="720"/>
      <w:outlineLvl w:val="4"/>
    </w:pPr>
    <w:rPr>
      <w:b/>
      <w:bCs/>
    </w:rPr>
  </w:style>
  <w:style w:type="paragraph" w:styleId="Heading6">
    <w:name w:val="heading 6"/>
    <w:aliases w:val="as"/>
    <w:basedOn w:val="Normal"/>
    <w:next w:val="Normal"/>
    <w:qFormat/>
    <w:rsid w:val="009A2B49"/>
    <w:pPr>
      <w:keepNext/>
      <w:ind w:left="720"/>
      <w:outlineLvl w:val="5"/>
    </w:pPr>
  </w:style>
  <w:style w:type="paragraph" w:styleId="Heading7">
    <w:name w:val="heading 7"/>
    <w:aliases w:val="ap"/>
    <w:basedOn w:val="Normal"/>
    <w:next w:val="Normal"/>
    <w:qFormat/>
    <w:rsid w:val="009A2B49"/>
    <w:pPr>
      <w:keepNex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 Char"/>
    <w:link w:val="Heading2"/>
    <w:rsid w:val="009A2B49"/>
    <w:rPr>
      <w:rFonts w:ascii="Arial" w:hAnsi="Arial" w:cs="Arial"/>
      <w:b/>
      <w:bCs/>
      <w:iCs/>
      <w:sz w:val="22"/>
      <w:szCs w:val="24"/>
      <w:lang w:val="en-US" w:eastAsia="en-US" w:bidi="ar-SA"/>
    </w:rPr>
  </w:style>
  <w:style w:type="character" w:customStyle="1" w:styleId="Heading3Char">
    <w:name w:val="Heading 3 Char"/>
    <w:aliases w:val="d Char"/>
    <w:link w:val="Heading3"/>
    <w:rsid w:val="009A2B49"/>
    <w:rPr>
      <w:b/>
      <w:i/>
      <w:noProof/>
      <w:sz w:val="22"/>
      <w:lang w:val="en-US" w:eastAsia="en-US" w:bidi="ar-SA"/>
    </w:rPr>
  </w:style>
  <w:style w:type="paragraph" w:customStyle="1" w:styleId="HangingIndentLevel4">
    <w:name w:val="Hanging Indent Level 4"/>
    <w:basedOn w:val="HangingIndentLevel3"/>
    <w:rsid w:val="009A2B49"/>
    <w:pPr>
      <w:ind w:left="3402" w:hanging="1247"/>
    </w:pPr>
  </w:style>
  <w:style w:type="paragraph" w:customStyle="1" w:styleId="HangingIndentLevel3">
    <w:name w:val="Hanging Indent Level 3"/>
    <w:basedOn w:val="HangingIndentLevel2"/>
    <w:link w:val="HangingIndentLevel3Char"/>
    <w:rsid w:val="009A2B49"/>
    <w:pPr>
      <w:ind w:left="2520" w:hanging="1087"/>
    </w:pPr>
  </w:style>
  <w:style w:type="paragraph" w:customStyle="1" w:styleId="HangingIndentLevel2">
    <w:name w:val="Hanging Indent Level 2"/>
    <w:basedOn w:val="HangingIndentLevel1"/>
    <w:link w:val="HangingIndentLevel2Char"/>
    <w:rsid w:val="009A2B49"/>
    <w:pPr>
      <w:ind w:left="1440" w:hanging="697"/>
    </w:pPr>
  </w:style>
  <w:style w:type="paragraph" w:customStyle="1" w:styleId="HangingIndentLevel1">
    <w:name w:val="Hanging Indent Level 1"/>
    <w:basedOn w:val="Normal"/>
    <w:next w:val="Normal"/>
    <w:link w:val="HangingIndentLevel1Char"/>
    <w:rsid w:val="009A2B49"/>
    <w:pPr>
      <w:spacing w:after="120"/>
      <w:ind w:left="741" w:hanging="741"/>
    </w:pPr>
    <w:rPr>
      <w:lang w:val="en-GB"/>
    </w:rPr>
  </w:style>
  <w:style w:type="character" w:customStyle="1" w:styleId="HangingIndentLevel1Char">
    <w:name w:val="Hanging Indent Level 1 Char"/>
    <w:link w:val="HangingIndentLevel1"/>
    <w:rsid w:val="009A2B49"/>
    <w:rPr>
      <w:sz w:val="22"/>
      <w:szCs w:val="24"/>
      <w:lang w:val="en-GB" w:eastAsia="en-US" w:bidi="ar-SA"/>
    </w:rPr>
  </w:style>
  <w:style w:type="character" w:customStyle="1" w:styleId="HangingIndentLevel2Char">
    <w:name w:val="Hanging Indent Level 2 Char"/>
    <w:link w:val="HangingIndentLevel2"/>
    <w:rsid w:val="009A2B49"/>
    <w:rPr>
      <w:sz w:val="22"/>
      <w:szCs w:val="24"/>
      <w:lang w:val="en-GB" w:eastAsia="en-US" w:bidi="ar-SA"/>
    </w:rPr>
  </w:style>
  <w:style w:type="character" w:customStyle="1" w:styleId="HangingIndentLevel3Char">
    <w:name w:val="Hanging Indent Level 3 Char"/>
    <w:link w:val="HangingIndentLevel3"/>
    <w:rsid w:val="009A2B49"/>
    <w:rPr>
      <w:sz w:val="22"/>
      <w:szCs w:val="24"/>
      <w:lang w:val="en-GB" w:eastAsia="en-US" w:bidi="ar-SA"/>
    </w:rPr>
  </w:style>
  <w:style w:type="character" w:customStyle="1" w:styleId="PersonalReplyStyle">
    <w:name w:val="Personal Reply Style"/>
    <w:rsid w:val="009A2B49"/>
    <w:rPr>
      <w:rFonts w:ascii="Tahoma" w:hAnsi="Tahoma" w:cs="Arial"/>
      <w:color w:val="auto"/>
      <w:sz w:val="20"/>
    </w:rPr>
  </w:style>
  <w:style w:type="character" w:customStyle="1" w:styleId="PersonalComposeStyle">
    <w:name w:val="Personal Compose Style"/>
    <w:rsid w:val="009A2B49"/>
    <w:rPr>
      <w:rFonts w:ascii="Tahoma" w:hAnsi="Tahoma" w:cs="Arial"/>
      <w:color w:val="auto"/>
      <w:sz w:val="20"/>
    </w:rPr>
  </w:style>
  <w:style w:type="paragraph" w:styleId="PlainText">
    <w:name w:val="Plain Text"/>
    <w:basedOn w:val="Normal"/>
    <w:rsid w:val="009A2B49"/>
    <w:rPr>
      <w:rFonts w:ascii="Courier New" w:hAnsi="Courier New" w:cs="Courier New"/>
      <w:sz w:val="20"/>
      <w:szCs w:val="20"/>
    </w:rPr>
  </w:style>
  <w:style w:type="paragraph" w:styleId="Footer">
    <w:name w:val="footer"/>
    <w:basedOn w:val="Normal"/>
    <w:rsid w:val="009A2B49"/>
    <w:pPr>
      <w:tabs>
        <w:tab w:val="center" w:pos="4153"/>
        <w:tab w:val="right" w:pos="8306"/>
      </w:tabs>
    </w:pPr>
    <w:rPr>
      <w:rFonts w:ascii="Courier" w:hAnsi="Courier"/>
      <w:sz w:val="20"/>
      <w:szCs w:val="20"/>
      <w:lang w:val="en-AU" w:eastAsia="en-AU"/>
    </w:rPr>
  </w:style>
  <w:style w:type="paragraph" w:styleId="TOC1">
    <w:name w:val="toc 1"/>
    <w:basedOn w:val="Normal"/>
    <w:next w:val="Normal"/>
    <w:autoRedefine/>
    <w:semiHidden/>
    <w:rsid w:val="009A2B49"/>
    <w:rPr>
      <w:szCs w:val="20"/>
      <w:lang w:val="en-AU" w:eastAsia="en-AU"/>
    </w:rPr>
  </w:style>
  <w:style w:type="character" w:styleId="Hyperlink">
    <w:name w:val="Hyperlink"/>
    <w:uiPriority w:val="99"/>
    <w:rsid w:val="009A2B49"/>
    <w:rPr>
      <w:color w:val="0000FF"/>
      <w:u w:val="single"/>
    </w:rPr>
  </w:style>
  <w:style w:type="paragraph" w:styleId="TOC2">
    <w:name w:val="toc 2"/>
    <w:basedOn w:val="Normal"/>
    <w:next w:val="Normal"/>
    <w:autoRedefine/>
    <w:uiPriority w:val="39"/>
    <w:rsid w:val="009A2B49"/>
    <w:pPr>
      <w:tabs>
        <w:tab w:val="right" w:pos="9639"/>
      </w:tabs>
      <w:ind w:left="567" w:right="284" w:hanging="567"/>
    </w:pPr>
    <w:rPr>
      <w:szCs w:val="20"/>
      <w:lang w:val="en-AU" w:eastAsia="en-AU"/>
    </w:rPr>
  </w:style>
  <w:style w:type="paragraph" w:styleId="BodyText2">
    <w:name w:val="Body Text 2"/>
    <w:basedOn w:val="Normal"/>
    <w:rsid w:val="009A2B49"/>
    <w:pPr>
      <w:ind w:left="680" w:hanging="680"/>
    </w:pPr>
    <w:rPr>
      <w:rFonts w:ascii="Courier" w:hAnsi="Courier"/>
      <w:sz w:val="20"/>
      <w:szCs w:val="20"/>
      <w:lang w:val="en-AU" w:eastAsia="en-AU"/>
    </w:rPr>
  </w:style>
  <w:style w:type="paragraph" w:styleId="BodyTextIndent">
    <w:name w:val="Body Text Indent"/>
    <w:basedOn w:val="Normal"/>
    <w:rsid w:val="009A2B49"/>
    <w:pPr>
      <w:tabs>
        <w:tab w:val="left" w:pos="2880"/>
        <w:tab w:val="left" w:pos="3600"/>
        <w:tab w:val="left" w:pos="4320"/>
        <w:tab w:val="left" w:pos="5040"/>
        <w:tab w:val="left" w:pos="5760"/>
        <w:tab w:val="left" w:pos="6480"/>
        <w:tab w:val="left" w:pos="7200"/>
        <w:tab w:val="left" w:pos="7920"/>
        <w:tab w:val="left" w:pos="8640"/>
        <w:tab w:val="right" w:pos="9480"/>
      </w:tabs>
      <w:ind w:left="1701" w:hanging="1021"/>
    </w:pPr>
    <w:rPr>
      <w:rFonts w:ascii="Courier" w:hAnsi="Courier"/>
      <w:sz w:val="20"/>
      <w:szCs w:val="20"/>
      <w:lang w:val="en-AU" w:eastAsia="en-AU"/>
    </w:rPr>
  </w:style>
  <w:style w:type="paragraph" w:styleId="BodyTextIndent2">
    <w:name w:val="Body Text Indent 2"/>
    <w:basedOn w:val="Normal"/>
    <w:rsid w:val="009A2B49"/>
    <w:pPr>
      <w:tabs>
        <w:tab w:val="left" w:pos="720"/>
        <w:tab w:val="left" w:pos="1440"/>
        <w:tab w:val="left" w:pos="2880"/>
        <w:tab w:val="left" w:pos="4320"/>
        <w:tab w:val="left" w:pos="5040"/>
        <w:tab w:val="left" w:pos="5760"/>
        <w:tab w:val="left" w:pos="6480"/>
        <w:tab w:val="left" w:pos="7200"/>
        <w:tab w:val="left" w:pos="7920"/>
        <w:tab w:val="left" w:pos="8640"/>
        <w:tab w:val="right" w:pos="9480"/>
      </w:tabs>
      <w:ind w:left="2835" w:hanging="1134"/>
    </w:pPr>
    <w:rPr>
      <w:rFonts w:ascii="Courier" w:hAnsi="Courier"/>
      <w:sz w:val="20"/>
      <w:szCs w:val="20"/>
      <w:lang w:val="en-AU" w:eastAsia="en-AU"/>
    </w:rPr>
  </w:style>
  <w:style w:type="paragraph" w:styleId="BodyText">
    <w:name w:val="Body Text"/>
    <w:basedOn w:val="Normal"/>
    <w:rsid w:val="009A2B49"/>
    <w:rPr>
      <w:szCs w:val="20"/>
      <w:lang w:val="en-AU" w:eastAsia="en-AU"/>
    </w:rPr>
  </w:style>
  <w:style w:type="paragraph" w:styleId="BodyTextIndent3">
    <w:name w:val="Body Text Indent 3"/>
    <w:basedOn w:val="Normal"/>
    <w:rsid w:val="009A2B49"/>
    <w:pPr>
      <w:ind w:left="4253" w:hanging="1418"/>
    </w:pPr>
    <w:rPr>
      <w:rFonts w:ascii="Courier" w:hAnsi="Courier"/>
      <w:sz w:val="20"/>
      <w:szCs w:val="20"/>
      <w:lang w:val="en-AU" w:eastAsia="en-AU"/>
    </w:rPr>
  </w:style>
  <w:style w:type="paragraph" w:customStyle="1" w:styleId="extraindent2">
    <w:name w:val="extra indent2"/>
    <w:basedOn w:val="BodyTextIndent2"/>
    <w:rsid w:val="009A2B49"/>
    <w:pPr>
      <w:tabs>
        <w:tab w:val="clear" w:pos="2880"/>
        <w:tab w:val="left" w:pos="3119"/>
      </w:tabs>
      <w:ind w:left="3119" w:firstLine="0"/>
    </w:pPr>
  </w:style>
  <w:style w:type="paragraph" w:styleId="BlockText">
    <w:name w:val="Block Text"/>
    <w:basedOn w:val="Normal"/>
    <w:rsid w:val="009A2B49"/>
    <w:pPr>
      <w:spacing w:line="300" w:lineRule="auto"/>
      <w:ind w:left="5103" w:right="-285" w:hanging="1417"/>
    </w:pPr>
    <w:rPr>
      <w:rFonts w:ascii="Palatino" w:hAnsi="Palatino"/>
      <w:szCs w:val="20"/>
      <w:lang w:val="en-AU" w:eastAsia="en-AU"/>
    </w:rPr>
  </w:style>
  <w:style w:type="paragraph" w:styleId="BodyText3">
    <w:name w:val="Body Text 3"/>
    <w:basedOn w:val="Normal"/>
    <w:rsid w:val="009A2B49"/>
    <w:pPr>
      <w:jc w:val="center"/>
    </w:pPr>
    <w:rPr>
      <w:szCs w:val="20"/>
      <w:lang w:val="en-AU" w:eastAsia="en-AU"/>
    </w:rPr>
  </w:style>
  <w:style w:type="paragraph" w:styleId="Header">
    <w:name w:val="header"/>
    <w:basedOn w:val="Normal"/>
    <w:rsid w:val="009A2B49"/>
    <w:pPr>
      <w:tabs>
        <w:tab w:val="center" w:pos="4320"/>
        <w:tab w:val="right" w:pos="8640"/>
      </w:tabs>
    </w:pPr>
    <w:rPr>
      <w:rFonts w:ascii="Palatino" w:hAnsi="Palatino"/>
      <w:szCs w:val="20"/>
      <w:lang w:val="en-AU" w:eastAsia="en-AU"/>
    </w:rPr>
  </w:style>
  <w:style w:type="character" w:styleId="PageNumber">
    <w:name w:val="page number"/>
    <w:basedOn w:val="DefaultParagraphFont"/>
    <w:rsid w:val="009A2B49"/>
  </w:style>
  <w:style w:type="character" w:styleId="FollowedHyperlink">
    <w:name w:val="FollowedHyperlink"/>
    <w:rsid w:val="009A2B49"/>
    <w:rPr>
      <w:color w:val="800080"/>
      <w:u w:val="single"/>
    </w:rPr>
  </w:style>
  <w:style w:type="paragraph" w:customStyle="1" w:styleId="StyleHangingIndentLevel2Firstline0cm">
    <w:name w:val="Style Hanging Indent Level 2 + First line:  0 cm"/>
    <w:basedOn w:val="HangingIndentLevel2"/>
    <w:rsid w:val="009A2B49"/>
    <w:pPr>
      <w:ind w:left="1927"/>
    </w:pPr>
    <w:rPr>
      <w:szCs w:val="20"/>
    </w:rPr>
  </w:style>
  <w:style w:type="paragraph" w:customStyle="1" w:styleId="StyleHangingIndentLevel4">
    <w:name w:val="Style Hanging Indent Level 4"/>
    <w:basedOn w:val="HangingIndentLevel4"/>
    <w:rsid w:val="009A2B49"/>
    <w:rPr>
      <w:szCs w:val="20"/>
    </w:rPr>
  </w:style>
  <w:style w:type="paragraph" w:styleId="NormalIndent">
    <w:name w:val="Normal Indent"/>
    <w:basedOn w:val="Normal"/>
    <w:rsid w:val="009A2B49"/>
    <w:pPr>
      <w:spacing w:after="120"/>
      <w:ind w:left="720"/>
    </w:pPr>
    <w:rPr>
      <w:lang w:val="en-GB"/>
    </w:rPr>
  </w:style>
  <w:style w:type="paragraph" w:customStyle="1" w:styleId="StyleLeft0cmHanging095cm">
    <w:name w:val="Style Left:  0 cm Hanging:  0.95 cm"/>
    <w:basedOn w:val="Normal"/>
    <w:rsid w:val="009A2B49"/>
    <w:pPr>
      <w:ind w:left="540" w:hanging="540"/>
    </w:pPr>
    <w:rPr>
      <w:szCs w:val="22"/>
      <w:lang w:val="en-GB"/>
    </w:rPr>
  </w:style>
  <w:style w:type="paragraph" w:customStyle="1" w:styleId="Style1">
    <w:name w:val="Style1"/>
    <w:basedOn w:val="HangingIndentLevel1"/>
    <w:rsid w:val="009A2B49"/>
  </w:style>
  <w:style w:type="paragraph" w:customStyle="1" w:styleId="StyleAfter144pt">
    <w:name w:val="Style After:  14.4 pt"/>
    <w:basedOn w:val="Normal"/>
    <w:rsid w:val="009A2B49"/>
    <w:pPr>
      <w:spacing w:after="120"/>
    </w:pPr>
    <w:rPr>
      <w:szCs w:val="20"/>
    </w:rPr>
  </w:style>
  <w:style w:type="paragraph" w:styleId="NormalWeb">
    <w:name w:val="Normal (Web)"/>
    <w:basedOn w:val="Normal"/>
    <w:rsid w:val="009A2B49"/>
    <w:pPr>
      <w:spacing w:before="100" w:beforeAutospacing="1" w:after="100" w:afterAutospacing="1"/>
      <w:jc w:val="left"/>
    </w:pPr>
    <w:rPr>
      <w:sz w:val="24"/>
      <w:lang w:val="en-AU" w:eastAsia="en-AU"/>
    </w:rPr>
  </w:style>
  <w:style w:type="table" w:styleId="TableGrid">
    <w:name w:val="Table Grid"/>
    <w:basedOn w:val="TableNormal"/>
    <w:rsid w:val="00ED3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
    <w:name w:val="rule"/>
    <w:basedOn w:val="Normal"/>
    <w:rsid w:val="00144643"/>
    <w:pPr>
      <w:tabs>
        <w:tab w:val="left" w:pos="567"/>
        <w:tab w:val="left" w:pos="1134"/>
        <w:tab w:val="left" w:pos="1701"/>
        <w:tab w:val="left" w:pos="2268"/>
        <w:tab w:val="left" w:pos="2835"/>
        <w:tab w:val="left" w:pos="3402"/>
        <w:tab w:val="left" w:pos="3969"/>
        <w:tab w:val="right" w:pos="9638"/>
      </w:tabs>
      <w:spacing w:before="60" w:after="120"/>
    </w:pPr>
    <w:rPr>
      <w:szCs w:val="20"/>
      <w:lang w:val="en-GB"/>
    </w:rPr>
  </w:style>
  <w:style w:type="paragraph" w:styleId="TOC9">
    <w:name w:val="toc 9"/>
    <w:basedOn w:val="Normal"/>
    <w:next w:val="Normal"/>
    <w:autoRedefine/>
    <w:rsid w:val="00944908"/>
    <w:pPr>
      <w:ind w:left="1760"/>
    </w:pPr>
  </w:style>
  <w:style w:type="paragraph" w:styleId="BalloonText">
    <w:name w:val="Balloon Text"/>
    <w:basedOn w:val="Normal"/>
    <w:link w:val="BalloonTextChar"/>
    <w:rsid w:val="004D5D9B"/>
    <w:rPr>
      <w:rFonts w:ascii="Tahoma" w:hAnsi="Tahoma" w:cs="Tahoma"/>
      <w:sz w:val="16"/>
      <w:szCs w:val="16"/>
    </w:rPr>
  </w:style>
  <w:style w:type="character" w:customStyle="1" w:styleId="BalloonTextChar">
    <w:name w:val="Balloon Text Char"/>
    <w:link w:val="BalloonText"/>
    <w:rsid w:val="004D5D9B"/>
    <w:rPr>
      <w:rFonts w:ascii="Tahoma" w:hAnsi="Tahoma" w:cs="Tahoma"/>
      <w:sz w:val="16"/>
      <w:szCs w:val="16"/>
      <w:lang w:val="en-US" w:eastAsia="en-US"/>
    </w:rPr>
  </w:style>
  <w:style w:type="paragraph" w:customStyle="1" w:styleId="Default">
    <w:name w:val="Default"/>
    <w:rsid w:val="005F7E1D"/>
    <w:pPr>
      <w:autoSpaceDE w:val="0"/>
      <w:autoSpaceDN w:val="0"/>
      <w:adjustRightInd w:val="0"/>
    </w:pPr>
    <w:rPr>
      <w:rFonts w:ascii="Book Antiqua" w:eastAsia="Calibri" w:hAnsi="Book Antiqua" w:cs="Book Antiqua"/>
      <w:color w:val="000000"/>
      <w:sz w:val="24"/>
      <w:szCs w:val="24"/>
      <w:lang w:eastAsia="en-US"/>
    </w:rPr>
  </w:style>
  <w:style w:type="numbering" w:customStyle="1" w:styleId="NoList1">
    <w:name w:val="No List1"/>
    <w:next w:val="NoList"/>
    <w:uiPriority w:val="99"/>
    <w:semiHidden/>
    <w:unhideWhenUsed/>
    <w:rsid w:val="005F7E1D"/>
  </w:style>
  <w:style w:type="paragraph" w:styleId="ListParagraph">
    <w:name w:val="List Paragraph"/>
    <w:basedOn w:val="Normal"/>
    <w:uiPriority w:val="34"/>
    <w:qFormat/>
    <w:rsid w:val="00852C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B49"/>
    <w:pPr>
      <w:jc w:val="both"/>
    </w:pPr>
    <w:rPr>
      <w:sz w:val="22"/>
      <w:szCs w:val="24"/>
      <w:lang w:val="en-US" w:eastAsia="en-US"/>
    </w:rPr>
  </w:style>
  <w:style w:type="paragraph" w:styleId="Heading1">
    <w:name w:val="heading 1"/>
    <w:aliases w:val="c"/>
    <w:basedOn w:val="Normal"/>
    <w:next w:val="Normal"/>
    <w:qFormat/>
    <w:rsid w:val="009A2B49"/>
    <w:pPr>
      <w:keepNext/>
      <w:spacing w:before="240" w:after="60"/>
      <w:jc w:val="center"/>
      <w:outlineLvl w:val="0"/>
    </w:pPr>
    <w:rPr>
      <w:rFonts w:ascii="Arial" w:hAnsi="Arial" w:cs="Arial"/>
      <w:b/>
      <w:bCs/>
      <w:kern w:val="32"/>
      <w:sz w:val="32"/>
      <w:szCs w:val="32"/>
    </w:rPr>
  </w:style>
  <w:style w:type="paragraph" w:styleId="Heading2">
    <w:name w:val="heading 2"/>
    <w:aliases w:val="p"/>
    <w:basedOn w:val="Normal"/>
    <w:next w:val="Normal"/>
    <w:link w:val="Heading2Char"/>
    <w:qFormat/>
    <w:rsid w:val="009A2B49"/>
    <w:pPr>
      <w:keepNext/>
      <w:spacing w:before="180" w:after="120"/>
      <w:jc w:val="center"/>
      <w:outlineLvl w:val="1"/>
    </w:pPr>
    <w:rPr>
      <w:rFonts w:ascii="Arial" w:hAnsi="Arial" w:cs="Arial"/>
      <w:b/>
      <w:bCs/>
      <w:iCs/>
    </w:rPr>
  </w:style>
  <w:style w:type="paragraph" w:styleId="Heading3">
    <w:name w:val="heading 3"/>
    <w:aliases w:val="d"/>
    <w:next w:val="Normal"/>
    <w:link w:val="Heading3Char"/>
    <w:qFormat/>
    <w:rsid w:val="009A2B49"/>
    <w:pPr>
      <w:outlineLvl w:val="2"/>
    </w:pPr>
    <w:rPr>
      <w:b/>
      <w:i/>
      <w:noProof/>
      <w:sz w:val="22"/>
      <w:lang w:val="en-US" w:eastAsia="en-US"/>
    </w:rPr>
  </w:style>
  <w:style w:type="paragraph" w:styleId="Heading4">
    <w:name w:val="heading 4"/>
    <w:aliases w:val="sd"/>
    <w:basedOn w:val="HangingIndentLevel4"/>
    <w:next w:val="Normal"/>
    <w:qFormat/>
    <w:rsid w:val="009A2B49"/>
    <w:pPr>
      <w:ind w:left="3780"/>
      <w:outlineLvl w:val="3"/>
    </w:pPr>
  </w:style>
  <w:style w:type="paragraph" w:styleId="Heading5">
    <w:name w:val="heading 5"/>
    <w:aliases w:val="s"/>
    <w:basedOn w:val="Normal"/>
    <w:next w:val="Normal"/>
    <w:qFormat/>
    <w:rsid w:val="009A2B49"/>
    <w:pPr>
      <w:keepNext/>
      <w:ind w:left="720" w:hanging="720"/>
      <w:outlineLvl w:val="4"/>
    </w:pPr>
    <w:rPr>
      <w:b/>
      <w:bCs/>
    </w:rPr>
  </w:style>
  <w:style w:type="paragraph" w:styleId="Heading6">
    <w:name w:val="heading 6"/>
    <w:aliases w:val="as"/>
    <w:basedOn w:val="Normal"/>
    <w:next w:val="Normal"/>
    <w:qFormat/>
    <w:rsid w:val="009A2B49"/>
    <w:pPr>
      <w:keepNext/>
      <w:ind w:left="720"/>
      <w:outlineLvl w:val="5"/>
    </w:pPr>
  </w:style>
  <w:style w:type="paragraph" w:styleId="Heading7">
    <w:name w:val="heading 7"/>
    <w:aliases w:val="ap"/>
    <w:basedOn w:val="Normal"/>
    <w:next w:val="Normal"/>
    <w:qFormat/>
    <w:rsid w:val="009A2B49"/>
    <w:pPr>
      <w:keepNex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 Char"/>
    <w:link w:val="Heading2"/>
    <w:rsid w:val="009A2B49"/>
    <w:rPr>
      <w:rFonts w:ascii="Arial" w:hAnsi="Arial" w:cs="Arial"/>
      <w:b/>
      <w:bCs/>
      <w:iCs/>
      <w:sz w:val="22"/>
      <w:szCs w:val="24"/>
      <w:lang w:val="en-US" w:eastAsia="en-US" w:bidi="ar-SA"/>
    </w:rPr>
  </w:style>
  <w:style w:type="character" w:customStyle="1" w:styleId="Heading3Char">
    <w:name w:val="Heading 3 Char"/>
    <w:aliases w:val="d Char"/>
    <w:link w:val="Heading3"/>
    <w:rsid w:val="009A2B49"/>
    <w:rPr>
      <w:b/>
      <w:i/>
      <w:noProof/>
      <w:sz w:val="22"/>
      <w:lang w:val="en-US" w:eastAsia="en-US" w:bidi="ar-SA"/>
    </w:rPr>
  </w:style>
  <w:style w:type="paragraph" w:customStyle="1" w:styleId="HangingIndentLevel4">
    <w:name w:val="Hanging Indent Level 4"/>
    <w:basedOn w:val="HangingIndentLevel3"/>
    <w:rsid w:val="009A2B49"/>
    <w:pPr>
      <w:ind w:left="3402" w:hanging="1247"/>
    </w:pPr>
  </w:style>
  <w:style w:type="paragraph" w:customStyle="1" w:styleId="HangingIndentLevel3">
    <w:name w:val="Hanging Indent Level 3"/>
    <w:basedOn w:val="HangingIndentLevel2"/>
    <w:link w:val="HangingIndentLevel3Char"/>
    <w:rsid w:val="009A2B49"/>
    <w:pPr>
      <w:ind w:left="2520" w:hanging="1087"/>
    </w:pPr>
  </w:style>
  <w:style w:type="paragraph" w:customStyle="1" w:styleId="HangingIndentLevel2">
    <w:name w:val="Hanging Indent Level 2"/>
    <w:basedOn w:val="HangingIndentLevel1"/>
    <w:link w:val="HangingIndentLevel2Char"/>
    <w:rsid w:val="009A2B49"/>
    <w:pPr>
      <w:ind w:left="1440" w:hanging="697"/>
    </w:pPr>
  </w:style>
  <w:style w:type="paragraph" w:customStyle="1" w:styleId="HangingIndentLevel1">
    <w:name w:val="Hanging Indent Level 1"/>
    <w:basedOn w:val="Normal"/>
    <w:next w:val="Normal"/>
    <w:link w:val="HangingIndentLevel1Char"/>
    <w:rsid w:val="009A2B49"/>
    <w:pPr>
      <w:spacing w:after="120"/>
      <w:ind w:left="741" w:hanging="741"/>
    </w:pPr>
    <w:rPr>
      <w:lang w:val="en-GB"/>
    </w:rPr>
  </w:style>
  <w:style w:type="character" w:customStyle="1" w:styleId="HangingIndentLevel1Char">
    <w:name w:val="Hanging Indent Level 1 Char"/>
    <w:link w:val="HangingIndentLevel1"/>
    <w:rsid w:val="009A2B49"/>
    <w:rPr>
      <w:sz w:val="22"/>
      <w:szCs w:val="24"/>
      <w:lang w:val="en-GB" w:eastAsia="en-US" w:bidi="ar-SA"/>
    </w:rPr>
  </w:style>
  <w:style w:type="character" w:customStyle="1" w:styleId="HangingIndentLevel2Char">
    <w:name w:val="Hanging Indent Level 2 Char"/>
    <w:link w:val="HangingIndentLevel2"/>
    <w:rsid w:val="009A2B49"/>
    <w:rPr>
      <w:sz w:val="22"/>
      <w:szCs w:val="24"/>
      <w:lang w:val="en-GB" w:eastAsia="en-US" w:bidi="ar-SA"/>
    </w:rPr>
  </w:style>
  <w:style w:type="character" w:customStyle="1" w:styleId="HangingIndentLevel3Char">
    <w:name w:val="Hanging Indent Level 3 Char"/>
    <w:link w:val="HangingIndentLevel3"/>
    <w:rsid w:val="009A2B49"/>
    <w:rPr>
      <w:sz w:val="22"/>
      <w:szCs w:val="24"/>
      <w:lang w:val="en-GB" w:eastAsia="en-US" w:bidi="ar-SA"/>
    </w:rPr>
  </w:style>
  <w:style w:type="character" w:customStyle="1" w:styleId="PersonalReplyStyle">
    <w:name w:val="Personal Reply Style"/>
    <w:rsid w:val="009A2B49"/>
    <w:rPr>
      <w:rFonts w:ascii="Tahoma" w:hAnsi="Tahoma" w:cs="Arial"/>
      <w:color w:val="auto"/>
      <w:sz w:val="20"/>
    </w:rPr>
  </w:style>
  <w:style w:type="character" w:customStyle="1" w:styleId="PersonalComposeStyle">
    <w:name w:val="Personal Compose Style"/>
    <w:rsid w:val="009A2B49"/>
    <w:rPr>
      <w:rFonts w:ascii="Tahoma" w:hAnsi="Tahoma" w:cs="Arial"/>
      <w:color w:val="auto"/>
      <w:sz w:val="20"/>
    </w:rPr>
  </w:style>
  <w:style w:type="paragraph" w:styleId="PlainText">
    <w:name w:val="Plain Text"/>
    <w:basedOn w:val="Normal"/>
    <w:rsid w:val="009A2B49"/>
    <w:rPr>
      <w:rFonts w:ascii="Courier New" w:hAnsi="Courier New" w:cs="Courier New"/>
      <w:sz w:val="20"/>
      <w:szCs w:val="20"/>
    </w:rPr>
  </w:style>
  <w:style w:type="paragraph" w:styleId="Footer">
    <w:name w:val="footer"/>
    <w:basedOn w:val="Normal"/>
    <w:rsid w:val="009A2B49"/>
    <w:pPr>
      <w:tabs>
        <w:tab w:val="center" w:pos="4153"/>
        <w:tab w:val="right" w:pos="8306"/>
      </w:tabs>
    </w:pPr>
    <w:rPr>
      <w:rFonts w:ascii="Courier" w:hAnsi="Courier"/>
      <w:sz w:val="20"/>
      <w:szCs w:val="20"/>
      <w:lang w:val="en-AU" w:eastAsia="en-AU"/>
    </w:rPr>
  </w:style>
  <w:style w:type="paragraph" w:styleId="TOC1">
    <w:name w:val="toc 1"/>
    <w:basedOn w:val="Normal"/>
    <w:next w:val="Normal"/>
    <w:autoRedefine/>
    <w:semiHidden/>
    <w:rsid w:val="009A2B49"/>
    <w:rPr>
      <w:szCs w:val="20"/>
      <w:lang w:val="en-AU" w:eastAsia="en-AU"/>
    </w:rPr>
  </w:style>
  <w:style w:type="character" w:styleId="Hyperlink">
    <w:name w:val="Hyperlink"/>
    <w:uiPriority w:val="99"/>
    <w:rsid w:val="009A2B49"/>
    <w:rPr>
      <w:color w:val="0000FF"/>
      <w:u w:val="single"/>
    </w:rPr>
  </w:style>
  <w:style w:type="paragraph" w:styleId="TOC2">
    <w:name w:val="toc 2"/>
    <w:basedOn w:val="Normal"/>
    <w:next w:val="Normal"/>
    <w:autoRedefine/>
    <w:uiPriority w:val="39"/>
    <w:rsid w:val="009A2B49"/>
    <w:pPr>
      <w:tabs>
        <w:tab w:val="right" w:pos="9639"/>
      </w:tabs>
      <w:ind w:left="567" w:right="284" w:hanging="567"/>
    </w:pPr>
    <w:rPr>
      <w:szCs w:val="20"/>
      <w:lang w:val="en-AU" w:eastAsia="en-AU"/>
    </w:rPr>
  </w:style>
  <w:style w:type="paragraph" w:styleId="BodyText2">
    <w:name w:val="Body Text 2"/>
    <w:basedOn w:val="Normal"/>
    <w:rsid w:val="009A2B49"/>
    <w:pPr>
      <w:ind w:left="680" w:hanging="680"/>
    </w:pPr>
    <w:rPr>
      <w:rFonts w:ascii="Courier" w:hAnsi="Courier"/>
      <w:sz w:val="20"/>
      <w:szCs w:val="20"/>
      <w:lang w:val="en-AU" w:eastAsia="en-AU"/>
    </w:rPr>
  </w:style>
  <w:style w:type="paragraph" w:styleId="BodyTextIndent">
    <w:name w:val="Body Text Indent"/>
    <w:basedOn w:val="Normal"/>
    <w:rsid w:val="009A2B49"/>
    <w:pPr>
      <w:tabs>
        <w:tab w:val="left" w:pos="2880"/>
        <w:tab w:val="left" w:pos="3600"/>
        <w:tab w:val="left" w:pos="4320"/>
        <w:tab w:val="left" w:pos="5040"/>
        <w:tab w:val="left" w:pos="5760"/>
        <w:tab w:val="left" w:pos="6480"/>
        <w:tab w:val="left" w:pos="7200"/>
        <w:tab w:val="left" w:pos="7920"/>
        <w:tab w:val="left" w:pos="8640"/>
        <w:tab w:val="right" w:pos="9480"/>
      </w:tabs>
      <w:ind w:left="1701" w:hanging="1021"/>
    </w:pPr>
    <w:rPr>
      <w:rFonts w:ascii="Courier" w:hAnsi="Courier"/>
      <w:sz w:val="20"/>
      <w:szCs w:val="20"/>
      <w:lang w:val="en-AU" w:eastAsia="en-AU"/>
    </w:rPr>
  </w:style>
  <w:style w:type="paragraph" w:styleId="BodyTextIndent2">
    <w:name w:val="Body Text Indent 2"/>
    <w:basedOn w:val="Normal"/>
    <w:rsid w:val="009A2B49"/>
    <w:pPr>
      <w:tabs>
        <w:tab w:val="left" w:pos="720"/>
        <w:tab w:val="left" w:pos="1440"/>
        <w:tab w:val="left" w:pos="2880"/>
        <w:tab w:val="left" w:pos="4320"/>
        <w:tab w:val="left" w:pos="5040"/>
        <w:tab w:val="left" w:pos="5760"/>
        <w:tab w:val="left" w:pos="6480"/>
        <w:tab w:val="left" w:pos="7200"/>
        <w:tab w:val="left" w:pos="7920"/>
        <w:tab w:val="left" w:pos="8640"/>
        <w:tab w:val="right" w:pos="9480"/>
      </w:tabs>
      <w:ind w:left="2835" w:hanging="1134"/>
    </w:pPr>
    <w:rPr>
      <w:rFonts w:ascii="Courier" w:hAnsi="Courier"/>
      <w:sz w:val="20"/>
      <w:szCs w:val="20"/>
      <w:lang w:val="en-AU" w:eastAsia="en-AU"/>
    </w:rPr>
  </w:style>
  <w:style w:type="paragraph" w:styleId="BodyText">
    <w:name w:val="Body Text"/>
    <w:basedOn w:val="Normal"/>
    <w:rsid w:val="009A2B49"/>
    <w:rPr>
      <w:szCs w:val="20"/>
      <w:lang w:val="en-AU" w:eastAsia="en-AU"/>
    </w:rPr>
  </w:style>
  <w:style w:type="paragraph" w:styleId="BodyTextIndent3">
    <w:name w:val="Body Text Indent 3"/>
    <w:basedOn w:val="Normal"/>
    <w:rsid w:val="009A2B49"/>
    <w:pPr>
      <w:ind w:left="4253" w:hanging="1418"/>
    </w:pPr>
    <w:rPr>
      <w:rFonts w:ascii="Courier" w:hAnsi="Courier"/>
      <w:sz w:val="20"/>
      <w:szCs w:val="20"/>
      <w:lang w:val="en-AU" w:eastAsia="en-AU"/>
    </w:rPr>
  </w:style>
  <w:style w:type="paragraph" w:customStyle="1" w:styleId="extraindent2">
    <w:name w:val="extra indent2"/>
    <w:basedOn w:val="BodyTextIndent2"/>
    <w:rsid w:val="009A2B49"/>
    <w:pPr>
      <w:tabs>
        <w:tab w:val="clear" w:pos="2880"/>
        <w:tab w:val="left" w:pos="3119"/>
      </w:tabs>
      <w:ind w:left="3119" w:firstLine="0"/>
    </w:pPr>
  </w:style>
  <w:style w:type="paragraph" w:styleId="BlockText">
    <w:name w:val="Block Text"/>
    <w:basedOn w:val="Normal"/>
    <w:rsid w:val="009A2B49"/>
    <w:pPr>
      <w:spacing w:line="300" w:lineRule="auto"/>
      <w:ind w:left="5103" w:right="-285" w:hanging="1417"/>
    </w:pPr>
    <w:rPr>
      <w:rFonts w:ascii="Palatino" w:hAnsi="Palatino"/>
      <w:szCs w:val="20"/>
      <w:lang w:val="en-AU" w:eastAsia="en-AU"/>
    </w:rPr>
  </w:style>
  <w:style w:type="paragraph" w:styleId="BodyText3">
    <w:name w:val="Body Text 3"/>
    <w:basedOn w:val="Normal"/>
    <w:rsid w:val="009A2B49"/>
    <w:pPr>
      <w:jc w:val="center"/>
    </w:pPr>
    <w:rPr>
      <w:szCs w:val="20"/>
      <w:lang w:val="en-AU" w:eastAsia="en-AU"/>
    </w:rPr>
  </w:style>
  <w:style w:type="paragraph" w:styleId="Header">
    <w:name w:val="header"/>
    <w:basedOn w:val="Normal"/>
    <w:rsid w:val="009A2B49"/>
    <w:pPr>
      <w:tabs>
        <w:tab w:val="center" w:pos="4320"/>
        <w:tab w:val="right" w:pos="8640"/>
      </w:tabs>
    </w:pPr>
    <w:rPr>
      <w:rFonts w:ascii="Palatino" w:hAnsi="Palatino"/>
      <w:szCs w:val="20"/>
      <w:lang w:val="en-AU" w:eastAsia="en-AU"/>
    </w:rPr>
  </w:style>
  <w:style w:type="character" w:styleId="PageNumber">
    <w:name w:val="page number"/>
    <w:basedOn w:val="DefaultParagraphFont"/>
    <w:rsid w:val="009A2B49"/>
  </w:style>
  <w:style w:type="character" w:styleId="FollowedHyperlink">
    <w:name w:val="FollowedHyperlink"/>
    <w:rsid w:val="009A2B49"/>
    <w:rPr>
      <w:color w:val="800080"/>
      <w:u w:val="single"/>
    </w:rPr>
  </w:style>
  <w:style w:type="paragraph" w:customStyle="1" w:styleId="StyleHangingIndentLevel2Firstline0cm">
    <w:name w:val="Style Hanging Indent Level 2 + First line:  0 cm"/>
    <w:basedOn w:val="HangingIndentLevel2"/>
    <w:rsid w:val="009A2B49"/>
    <w:pPr>
      <w:ind w:left="1927"/>
    </w:pPr>
    <w:rPr>
      <w:szCs w:val="20"/>
    </w:rPr>
  </w:style>
  <w:style w:type="paragraph" w:customStyle="1" w:styleId="StyleHangingIndentLevel4">
    <w:name w:val="Style Hanging Indent Level 4"/>
    <w:basedOn w:val="HangingIndentLevel4"/>
    <w:rsid w:val="009A2B49"/>
    <w:rPr>
      <w:szCs w:val="20"/>
    </w:rPr>
  </w:style>
  <w:style w:type="paragraph" w:styleId="NormalIndent">
    <w:name w:val="Normal Indent"/>
    <w:basedOn w:val="Normal"/>
    <w:rsid w:val="009A2B49"/>
    <w:pPr>
      <w:spacing w:after="120"/>
      <w:ind w:left="720"/>
    </w:pPr>
    <w:rPr>
      <w:lang w:val="en-GB"/>
    </w:rPr>
  </w:style>
  <w:style w:type="paragraph" w:customStyle="1" w:styleId="StyleLeft0cmHanging095cm">
    <w:name w:val="Style Left:  0 cm Hanging:  0.95 cm"/>
    <w:basedOn w:val="Normal"/>
    <w:rsid w:val="009A2B49"/>
    <w:pPr>
      <w:ind w:left="540" w:hanging="540"/>
    </w:pPr>
    <w:rPr>
      <w:szCs w:val="22"/>
      <w:lang w:val="en-GB"/>
    </w:rPr>
  </w:style>
  <w:style w:type="paragraph" w:customStyle="1" w:styleId="Style1">
    <w:name w:val="Style1"/>
    <w:basedOn w:val="HangingIndentLevel1"/>
    <w:rsid w:val="009A2B49"/>
  </w:style>
  <w:style w:type="paragraph" w:customStyle="1" w:styleId="StyleAfter144pt">
    <w:name w:val="Style After:  14.4 pt"/>
    <w:basedOn w:val="Normal"/>
    <w:rsid w:val="009A2B49"/>
    <w:pPr>
      <w:spacing w:after="120"/>
    </w:pPr>
    <w:rPr>
      <w:szCs w:val="20"/>
    </w:rPr>
  </w:style>
  <w:style w:type="paragraph" w:styleId="NormalWeb">
    <w:name w:val="Normal (Web)"/>
    <w:basedOn w:val="Normal"/>
    <w:rsid w:val="009A2B49"/>
    <w:pPr>
      <w:spacing w:before="100" w:beforeAutospacing="1" w:after="100" w:afterAutospacing="1"/>
      <w:jc w:val="left"/>
    </w:pPr>
    <w:rPr>
      <w:sz w:val="24"/>
      <w:lang w:val="en-AU" w:eastAsia="en-AU"/>
    </w:rPr>
  </w:style>
  <w:style w:type="table" w:styleId="TableGrid">
    <w:name w:val="Table Grid"/>
    <w:basedOn w:val="TableNormal"/>
    <w:rsid w:val="00ED3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
    <w:name w:val="rule"/>
    <w:basedOn w:val="Normal"/>
    <w:rsid w:val="00144643"/>
    <w:pPr>
      <w:tabs>
        <w:tab w:val="left" w:pos="567"/>
        <w:tab w:val="left" w:pos="1134"/>
        <w:tab w:val="left" w:pos="1701"/>
        <w:tab w:val="left" w:pos="2268"/>
        <w:tab w:val="left" w:pos="2835"/>
        <w:tab w:val="left" w:pos="3402"/>
        <w:tab w:val="left" w:pos="3969"/>
        <w:tab w:val="right" w:pos="9638"/>
      </w:tabs>
      <w:spacing w:before="60" w:after="120"/>
    </w:pPr>
    <w:rPr>
      <w:szCs w:val="20"/>
      <w:lang w:val="en-GB"/>
    </w:rPr>
  </w:style>
  <w:style w:type="paragraph" w:styleId="TOC9">
    <w:name w:val="toc 9"/>
    <w:basedOn w:val="Normal"/>
    <w:next w:val="Normal"/>
    <w:autoRedefine/>
    <w:rsid w:val="00944908"/>
    <w:pPr>
      <w:ind w:left="1760"/>
    </w:pPr>
  </w:style>
  <w:style w:type="paragraph" w:styleId="BalloonText">
    <w:name w:val="Balloon Text"/>
    <w:basedOn w:val="Normal"/>
    <w:link w:val="BalloonTextChar"/>
    <w:rsid w:val="004D5D9B"/>
    <w:rPr>
      <w:rFonts w:ascii="Tahoma" w:hAnsi="Tahoma" w:cs="Tahoma"/>
      <w:sz w:val="16"/>
      <w:szCs w:val="16"/>
    </w:rPr>
  </w:style>
  <w:style w:type="character" w:customStyle="1" w:styleId="BalloonTextChar">
    <w:name w:val="Balloon Text Char"/>
    <w:link w:val="BalloonText"/>
    <w:rsid w:val="004D5D9B"/>
    <w:rPr>
      <w:rFonts w:ascii="Tahoma" w:hAnsi="Tahoma" w:cs="Tahoma"/>
      <w:sz w:val="16"/>
      <w:szCs w:val="16"/>
      <w:lang w:val="en-US" w:eastAsia="en-US"/>
    </w:rPr>
  </w:style>
  <w:style w:type="paragraph" w:customStyle="1" w:styleId="Default">
    <w:name w:val="Default"/>
    <w:rsid w:val="005F7E1D"/>
    <w:pPr>
      <w:autoSpaceDE w:val="0"/>
      <w:autoSpaceDN w:val="0"/>
      <w:adjustRightInd w:val="0"/>
    </w:pPr>
    <w:rPr>
      <w:rFonts w:ascii="Book Antiqua" w:eastAsia="Calibri" w:hAnsi="Book Antiqua" w:cs="Book Antiqua"/>
      <w:color w:val="000000"/>
      <w:sz w:val="24"/>
      <w:szCs w:val="24"/>
      <w:lang w:eastAsia="en-US"/>
    </w:rPr>
  </w:style>
  <w:style w:type="numbering" w:customStyle="1" w:styleId="NoList1">
    <w:name w:val="No List1"/>
    <w:next w:val="NoList"/>
    <w:uiPriority w:val="99"/>
    <w:semiHidden/>
    <w:unhideWhenUsed/>
    <w:rsid w:val="005F7E1D"/>
  </w:style>
  <w:style w:type="paragraph" w:styleId="ListParagraph">
    <w:name w:val="List Paragraph"/>
    <w:basedOn w:val="Normal"/>
    <w:uiPriority w:val="34"/>
    <w:qFormat/>
    <w:rsid w:val="00852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27A25-24CE-46D2-BE50-7C47225E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27</Pages>
  <Words>9218</Words>
  <Characters>48380</Characters>
  <Application>Microsoft Office Word</Application>
  <DocSecurity>0</DocSecurity>
  <Lines>403</Lines>
  <Paragraphs>114</Paragraphs>
  <ScaleCrop>false</ScaleCrop>
  <HeadingPairs>
    <vt:vector size="2" baseType="variant">
      <vt:variant>
        <vt:lpstr>Title</vt:lpstr>
      </vt:variant>
      <vt:variant>
        <vt:i4>1</vt:i4>
      </vt:variant>
    </vt:vector>
  </HeadingPairs>
  <TitlesOfParts>
    <vt:vector size="1" baseType="lpstr">
      <vt:lpstr>[139N: as at Registration on 31/5/2006 (D2005/28)]</vt:lpstr>
    </vt:vector>
  </TitlesOfParts>
  <Company>Australian Industrial Registry</Company>
  <LinksUpToDate>false</LinksUpToDate>
  <CharactersWithSpaces>57484</CharactersWithSpaces>
  <SharedDoc>false</SharedDoc>
  <HLinks>
    <vt:vector size="156" baseType="variant">
      <vt:variant>
        <vt:i4>1048626</vt:i4>
      </vt:variant>
      <vt:variant>
        <vt:i4>152</vt:i4>
      </vt:variant>
      <vt:variant>
        <vt:i4>0</vt:i4>
      </vt:variant>
      <vt:variant>
        <vt:i4>5</vt:i4>
      </vt:variant>
      <vt:variant>
        <vt:lpwstr/>
      </vt:variant>
      <vt:variant>
        <vt:lpwstr>_Toc478971981</vt:lpwstr>
      </vt:variant>
      <vt:variant>
        <vt:i4>1048626</vt:i4>
      </vt:variant>
      <vt:variant>
        <vt:i4>146</vt:i4>
      </vt:variant>
      <vt:variant>
        <vt:i4>0</vt:i4>
      </vt:variant>
      <vt:variant>
        <vt:i4>5</vt:i4>
      </vt:variant>
      <vt:variant>
        <vt:lpwstr/>
      </vt:variant>
      <vt:variant>
        <vt:lpwstr>_Toc478971980</vt:lpwstr>
      </vt:variant>
      <vt:variant>
        <vt:i4>2031666</vt:i4>
      </vt:variant>
      <vt:variant>
        <vt:i4>140</vt:i4>
      </vt:variant>
      <vt:variant>
        <vt:i4>0</vt:i4>
      </vt:variant>
      <vt:variant>
        <vt:i4>5</vt:i4>
      </vt:variant>
      <vt:variant>
        <vt:lpwstr/>
      </vt:variant>
      <vt:variant>
        <vt:lpwstr>_Toc478971979</vt:lpwstr>
      </vt:variant>
      <vt:variant>
        <vt:i4>2031666</vt:i4>
      </vt:variant>
      <vt:variant>
        <vt:i4>134</vt:i4>
      </vt:variant>
      <vt:variant>
        <vt:i4>0</vt:i4>
      </vt:variant>
      <vt:variant>
        <vt:i4>5</vt:i4>
      </vt:variant>
      <vt:variant>
        <vt:lpwstr/>
      </vt:variant>
      <vt:variant>
        <vt:lpwstr>_Toc478971978</vt:lpwstr>
      </vt:variant>
      <vt:variant>
        <vt:i4>2031666</vt:i4>
      </vt:variant>
      <vt:variant>
        <vt:i4>128</vt:i4>
      </vt:variant>
      <vt:variant>
        <vt:i4>0</vt:i4>
      </vt:variant>
      <vt:variant>
        <vt:i4>5</vt:i4>
      </vt:variant>
      <vt:variant>
        <vt:lpwstr/>
      </vt:variant>
      <vt:variant>
        <vt:lpwstr>_Toc478971977</vt:lpwstr>
      </vt:variant>
      <vt:variant>
        <vt:i4>2031666</vt:i4>
      </vt:variant>
      <vt:variant>
        <vt:i4>122</vt:i4>
      </vt:variant>
      <vt:variant>
        <vt:i4>0</vt:i4>
      </vt:variant>
      <vt:variant>
        <vt:i4>5</vt:i4>
      </vt:variant>
      <vt:variant>
        <vt:lpwstr/>
      </vt:variant>
      <vt:variant>
        <vt:lpwstr>_Toc478971976</vt:lpwstr>
      </vt:variant>
      <vt:variant>
        <vt:i4>2031666</vt:i4>
      </vt:variant>
      <vt:variant>
        <vt:i4>116</vt:i4>
      </vt:variant>
      <vt:variant>
        <vt:i4>0</vt:i4>
      </vt:variant>
      <vt:variant>
        <vt:i4>5</vt:i4>
      </vt:variant>
      <vt:variant>
        <vt:lpwstr/>
      </vt:variant>
      <vt:variant>
        <vt:lpwstr>_Toc478971975</vt:lpwstr>
      </vt:variant>
      <vt:variant>
        <vt:i4>2031666</vt:i4>
      </vt:variant>
      <vt:variant>
        <vt:i4>110</vt:i4>
      </vt:variant>
      <vt:variant>
        <vt:i4>0</vt:i4>
      </vt:variant>
      <vt:variant>
        <vt:i4>5</vt:i4>
      </vt:variant>
      <vt:variant>
        <vt:lpwstr/>
      </vt:variant>
      <vt:variant>
        <vt:lpwstr>_Toc478971974</vt:lpwstr>
      </vt:variant>
      <vt:variant>
        <vt:i4>2031666</vt:i4>
      </vt:variant>
      <vt:variant>
        <vt:i4>104</vt:i4>
      </vt:variant>
      <vt:variant>
        <vt:i4>0</vt:i4>
      </vt:variant>
      <vt:variant>
        <vt:i4>5</vt:i4>
      </vt:variant>
      <vt:variant>
        <vt:lpwstr/>
      </vt:variant>
      <vt:variant>
        <vt:lpwstr>_Toc478971973</vt:lpwstr>
      </vt:variant>
      <vt:variant>
        <vt:i4>2031666</vt:i4>
      </vt:variant>
      <vt:variant>
        <vt:i4>98</vt:i4>
      </vt:variant>
      <vt:variant>
        <vt:i4>0</vt:i4>
      </vt:variant>
      <vt:variant>
        <vt:i4>5</vt:i4>
      </vt:variant>
      <vt:variant>
        <vt:lpwstr/>
      </vt:variant>
      <vt:variant>
        <vt:lpwstr>_Toc478971972</vt:lpwstr>
      </vt:variant>
      <vt:variant>
        <vt:i4>2031666</vt:i4>
      </vt:variant>
      <vt:variant>
        <vt:i4>92</vt:i4>
      </vt:variant>
      <vt:variant>
        <vt:i4>0</vt:i4>
      </vt:variant>
      <vt:variant>
        <vt:i4>5</vt:i4>
      </vt:variant>
      <vt:variant>
        <vt:lpwstr/>
      </vt:variant>
      <vt:variant>
        <vt:lpwstr>_Toc478971971</vt:lpwstr>
      </vt:variant>
      <vt:variant>
        <vt:i4>2031666</vt:i4>
      </vt:variant>
      <vt:variant>
        <vt:i4>86</vt:i4>
      </vt:variant>
      <vt:variant>
        <vt:i4>0</vt:i4>
      </vt:variant>
      <vt:variant>
        <vt:i4>5</vt:i4>
      </vt:variant>
      <vt:variant>
        <vt:lpwstr/>
      </vt:variant>
      <vt:variant>
        <vt:lpwstr>_Toc478971970</vt:lpwstr>
      </vt:variant>
      <vt:variant>
        <vt:i4>1966130</vt:i4>
      </vt:variant>
      <vt:variant>
        <vt:i4>80</vt:i4>
      </vt:variant>
      <vt:variant>
        <vt:i4>0</vt:i4>
      </vt:variant>
      <vt:variant>
        <vt:i4>5</vt:i4>
      </vt:variant>
      <vt:variant>
        <vt:lpwstr/>
      </vt:variant>
      <vt:variant>
        <vt:lpwstr>_Toc478971969</vt:lpwstr>
      </vt:variant>
      <vt:variant>
        <vt:i4>1966130</vt:i4>
      </vt:variant>
      <vt:variant>
        <vt:i4>74</vt:i4>
      </vt:variant>
      <vt:variant>
        <vt:i4>0</vt:i4>
      </vt:variant>
      <vt:variant>
        <vt:i4>5</vt:i4>
      </vt:variant>
      <vt:variant>
        <vt:lpwstr/>
      </vt:variant>
      <vt:variant>
        <vt:lpwstr>_Toc478971968</vt:lpwstr>
      </vt:variant>
      <vt:variant>
        <vt:i4>1966130</vt:i4>
      </vt:variant>
      <vt:variant>
        <vt:i4>68</vt:i4>
      </vt:variant>
      <vt:variant>
        <vt:i4>0</vt:i4>
      </vt:variant>
      <vt:variant>
        <vt:i4>5</vt:i4>
      </vt:variant>
      <vt:variant>
        <vt:lpwstr/>
      </vt:variant>
      <vt:variant>
        <vt:lpwstr>_Toc478971967</vt:lpwstr>
      </vt:variant>
      <vt:variant>
        <vt:i4>1966130</vt:i4>
      </vt:variant>
      <vt:variant>
        <vt:i4>62</vt:i4>
      </vt:variant>
      <vt:variant>
        <vt:i4>0</vt:i4>
      </vt:variant>
      <vt:variant>
        <vt:i4>5</vt:i4>
      </vt:variant>
      <vt:variant>
        <vt:lpwstr/>
      </vt:variant>
      <vt:variant>
        <vt:lpwstr>_Toc478971966</vt:lpwstr>
      </vt:variant>
      <vt:variant>
        <vt:i4>1966130</vt:i4>
      </vt:variant>
      <vt:variant>
        <vt:i4>56</vt:i4>
      </vt:variant>
      <vt:variant>
        <vt:i4>0</vt:i4>
      </vt:variant>
      <vt:variant>
        <vt:i4>5</vt:i4>
      </vt:variant>
      <vt:variant>
        <vt:lpwstr/>
      </vt:variant>
      <vt:variant>
        <vt:lpwstr>_Toc478971965</vt:lpwstr>
      </vt:variant>
      <vt:variant>
        <vt:i4>1966130</vt:i4>
      </vt:variant>
      <vt:variant>
        <vt:i4>50</vt:i4>
      </vt:variant>
      <vt:variant>
        <vt:i4>0</vt:i4>
      </vt:variant>
      <vt:variant>
        <vt:i4>5</vt:i4>
      </vt:variant>
      <vt:variant>
        <vt:lpwstr/>
      </vt:variant>
      <vt:variant>
        <vt:lpwstr>_Toc478971964</vt:lpwstr>
      </vt:variant>
      <vt:variant>
        <vt:i4>1966130</vt:i4>
      </vt:variant>
      <vt:variant>
        <vt:i4>44</vt:i4>
      </vt:variant>
      <vt:variant>
        <vt:i4>0</vt:i4>
      </vt:variant>
      <vt:variant>
        <vt:i4>5</vt:i4>
      </vt:variant>
      <vt:variant>
        <vt:lpwstr/>
      </vt:variant>
      <vt:variant>
        <vt:lpwstr>_Toc478971963</vt:lpwstr>
      </vt:variant>
      <vt:variant>
        <vt:i4>1966130</vt:i4>
      </vt:variant>
      <vt:variant>
        <vt:i4>38</vt:i4>
      </vt:variant>
      <vt:variant>
        <vt:i4>0</vt:i4>
      </vt:variant>
      <vt:variant>
        <vt:i4>5</vt:i4>
      </vt:variant>
      <vt:variant>
        <vt:lpwstr/>
      </vt:variant>
      <vt:variant>
        <vt:lpwstr>_Toc478971962</vt:lpwstr>
      </vt:variant>
      <vt:variant>
        <vt:i4>1966130</vt:i4>
      </vt:variant>
      <vt:variant>
        <vt:i4>32</vt:i4>
      </vt:variant>
      <vt:variant>
        <vt:i4>0</vt:i4>
      </vt:variant>
      <vt:variant>
        <vt:i4>5</vt:i4>
      </vt:variant>
      <vt:variant>
        <vt:lpwstr/>
      </vt:variant>
      <vt:variant>
        <vt:lpwstr>_Toc478971961</vt:lpwstr>
      </vt:variant>
      <vt:variant>
        <vt:i4>1966130</vt:i4>
      </vt:variant>
      <vt:variant>
        <vt:i4>26</vt:i4>
      </vt:variant>
      <vt:variant>
        <vt:i4>0</vt:i4>
      </vt:variant>
      <vt:variant>
        <vt:i4>5</vt:i4>
      </vt:variant>
      <vt:variant>
        <vt:lpwstr/>
      </vt:variant>
      <vt:variant>
        <vt:lpwstr>_Toc478971960</vt:lpwstr>
      </vt:variant>
      <vt:variant>
        <vt:i4>1900594</vt:i4>
      </vt:variant>
      <vt:variant>
        <vt:i4>20</vt:i4>
      </vt:variant>
      <vt:variant>
        <vt:i4>0</vt:i4>
      </vt:variant>
      <vt:variant>
        <vt:i4>5</vt:i4>
      </vt:variant>
      <vt:variant>
        <vt:lpwstr/>
      </vt:variant>
      <vt:variant>
        <vt:lpwstr>_Toc478971959</vt:lpwstr>
      </vt:variant>
      <vt:variant>
        <vt:i4>1900594</vt:i4>
      </vt:variant>
      <vt:variant>
        <vt:i4>14</vt:i4>
      </vt:variant>
      <vt:variant>
        <vt:i4>0</vt:i4>
      </vt:variant>
      <vt:variant>
        <vt:i4>5</vt:i4>
      </vt:variant>
      <vt:variant>
        <vt:lpwstr/>
      </vt:variant>
      <vt:variant>
        <vt:lpwstr>_Toc478971958</vt:lpwstr>
      </vt:variant>
      <vt:variant>
        <vt:i4>1900594</vt:i4>
      </vt:variant>
      <vt:variant>
        <vt:i4>8</vt:i4>
      </vt:variant>
      <vt:variant>
        <vt:i4>0</vt:i4>
      </vt:variant>
      <vt:variant>
        <vt:i4>5</vt:i4>
      </vt:variant>
      <vt:variant>
        <vt:lpwstr/>
      </vt:variant>
      <vt:variant>
        <vt:lpwstr>_Toc478971957</vt:lpwstr>
      </vt:variant>
      <vt:variant>
        <vt:i4>1900594</vt:i4>
      </vt:variant>
      <vt:variant>
        <vt:i4>2</vt:i4>
      </vt:variant>
      <vt:variant>
        <vt:i4>0</vt:i4>
      </vt:variant>
      <vt:variant>
        <vt:i4>5</vt:i4>
      </vt:variant>
      <vt:variant>
        <vt:lpwstr/>
      </vt:variant>
      <vt:variant>
        <vt:lpwstr>_Toc478971956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[139N: as at Registration on 31/5/2006 (D2005/28)]</dc:title>
  <dc:creator>teece</dc:creator>
  <cp:lastModifiedBy>farooqui</cp:lastModifiedBy>
  <cp:revision>17</cp:revision>
  <cp:lastPrinted>2018-12-06T23:17:00Z</cp:lastPrinted>
  <dcterms:created xsi:type="dcterms:W3CDTF">2017-04-04T05:23:00Z</dcterms:created>
  <dcterms:modified xsi:type="dcterms:W3CDTF">2019-01-16T04:59:00Z</dcterms:modified>
</cp:coreProperties>
</file>